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ff9" focus="100%" type="gradient"/>
    </v:background>
  </w:background>
  <w:body>
    <w:p w:rsidR="002D2FAF" w:rsidRPr="00567E93" w:rsidRDefault="00AB38BA" w:rsidP="0086765F">
      <w:pPr>
        <w:jc w:val="center"/>
        <w:outlineLvl w:val="0"/>
        <w:rPr>
          <w:rFonts w:ascii="Book Antiqua" w:hAnsi="Book Antiqua"/>
          <w:b/>
          <w:i/>
          <w:caps/>
          <w:sz w:val="116"/>
          <w:szCs w:val="116"/>
        </w:rPr>
      </w:pPr>
      <w:r>
        <w:rPr>
          <w:rFonts w:ascii="Book Antiqua" w:hAnsi="Book Antiqua"/>
          <w:b/>
          <w:i/>
          <w:caps/>
          <w:noProof/>
          <w:sz w:val="116"/>
          <w:szCs w:val="116"/>
          <w:lang w:eastAsia="ru-RU"/>
        </w:rPr>
        <w:t xml:space="preserve"> </w:t>
      </w:r>
      <w:r w:rsidR="002D2FAF" w:rsidRPr="00567E93">
        <w:rPr>
          <w:rFonts w:ascii="Book Antiqua" w:hAnsi="Book Antiqua"/>
          <w:b/>
          <w:i/>
          <w:caps/>
        </w:rPr>
        <w:t>студенческая газета</w:t>
      </w:r>
    </w:p>
    <w:p w:rsidR="002D2FAF" w:rsidRPr="004B38F4" w:rsidRDefault="00CA1FC8" w:rsidP="004B38F4">
      <w:pPr>
        <w:jc w:val="center"/>
        <w:rPr>
          <w:rFonts w:ascii="Comic Sans MS" w:hAnsi="Comic Sans MS"/>
          <w:b/>
          <w:i/>
          <w:caps/>
          <w:color w:val="C00000"/>
          <w:sz w:val="116"/>
          <w:szCs w:val="116"/>
        </w:rPr>
      </w:pPr>
      <w:r>
        <w:rPr>
          <w:rFonts w:ascii="Comic Sans MS" w:hAnsi="Comic Sans MS"/>
          <w:b/>
          <w:i/>
          <w:caps/>
          <w:color w:val="C00000"/>
          <w:sz w:val="116"/>
          <w:szCs w:val="116"/>
        </w:rPr>
        <w:t>«РИТ</w:t>
      </w:r>
      <w:r w:rsidR="003256CA">
        <w:rPr>
          <w:rFonts w:ascii="Comic Sans MS" w:hAnsi="Comic Sans MS"/>
          <w:b/>
          <w:i/>
          <w:caps/>
          <w:color w:val="C00000"/>
          <w:sz w:val="116"/>
          <w:szCs w:val="116"/>
        </w:rPr>
        <w:t>-инфо</w:t>
      </w:r>
      <w:r>
        <w:rPr>
          <w:rFonts w:ascii="Comic Sans MS" w:hAnsi="Comic Sans MS"/>
          <w:b/>
          <w:i/>
          <w:caps/>
          <w:color w:val="C00000"/>
          <w:sz w:val="116"/>
          <w:szCs w:val="116"/>
        </w:rPr>
        <w:t>»</w:t>
      </w:r>
    </w:p>
    <w:p w:rsidR="00D23763" w:rsidRDefault="002D2FAF" w:rsidP="002D3040">
      <w:pPr>
        <w:jc w:val="center"/>
        <w:outlineLvl w:val="0"/>
        <w:rPr>
          <w:rFonts w:ascii="Book Antiqua" w:hAnsi="Book Antiqua"/>
          <w:b/>
          <w:i/>
          <w:caps/>
        </w:rPr>
      </w:pPr>
      <w:r w:rsidRPr="00D23763">
        <w:rPr>
          <w:rFonts w:ascii="Book Antiqua" w:hAnsi="Book Antiqua"/>
          <w:b/>
          <w:i/>
          <w:caps/>
        </w:rPr>
        <w:t>Газета</w:t>
      </w:r>
      <w:r w:rsidR="00CC3004">
        <w:rPr>
          <w:rFonts w:ascii="Book Antiqua" w:hAnsi="Book Antiqua"/>
          <w:b/>
          <w:i/>
          <w:caps/>
          <w:sz w:val="116"/>
          <w:szCs w:val="116"/>
        </w:rPr>
        <w:t xml:space="preserve"> </w:t>
      </w:r>
      <w:r w:rsidRPr="00D23763">
        <w:rPr>
          <w:rFonts w:ascii="Book Antiqua" w:hAnsi="Book Antiqua"/>
          <w:b/>
          <w:i/>
          <w:caps/>
        </w:rPr>
        <w:t>Г</w:t>
      </w:r>
      <w:r w:rsidR="002D3040">
        <w:rPr>
          <w:rFonts w:ascii="Book Antiqua" w:hAnsi="Book Antiqua"/>
          <w:b/>
          <w:i/>
          <w:caps/>
        </w:rPr>
        <w:t xml:space="preserve">ПОАУ </w:t>
      </w:r>
      <w:r w:rsidR="00525188">
        <w:rPr>
          <w:rFonts w:ascii="Book Antiqua" w:hAnsi="Book Antiqua"/>
          <w:b/>
          <w:i/>
          <w:caps/>
        </w:rPr>
        <w:t xml:space="preserve">АО </w:t>
      </w:r>
      <w:r w:rsidR="002D3040">
        <w:rPr>
          <w:rFonts w:ascii="Book Antiqua" w:hAnsi="Book Antiqua"/>
          <w:b/>
          <w:i/>
          <w:caps/>
        </w:rPr>
        <w:t>«Райчихинский индустриальный техникум»</w:t>
      </w:r>
    </w:p>
    <w:p w:rsidR="002D3040" w:rsidRPr="00D23763" w:rsidRDefault="002D3040" w:rsidP="002D3040">
      <w:pPr>
        <w:jc w:val="center"/>
        <w:outlineLvl w:val="0"/>
        <w:rPr>
          <w:rFonts w:ascii="Book Antiqua" w:hAnsi="Book Antiqua"/>
          <w:i/>
          <w:caps/>
        </w:rPr>
      </w:pPr>
      <w:r>
        <w:rPr>
          <w:rFonts w:ascii="Book Antiqua" w:hAnsi="Book Antiqua"/>
          <w:b/>
          <w:i/>
          <w:caps/>
        </w:rPr>
        <w:t>(</w:t>
      </w:r>
      <w:r w:rsidR="000C1967">
        <w:rPr>
          <w:rFonts w:ascii="Book Antiqua" w:hAnsi="Book Antiqua"/>
          <w:b/>
          <w:i/>
          <w:caps/>
        </w:rPr>
        <w:t>№</w:t>
      </w:r>
      <w:r w:rsidR="002742D0">
        <w:rPr>
          <w:rFonts w:ascii="Book Antiqua" w:hAnsi="Book Antiqua"/>
          <w:b/>
          <w:i/>
          <w:caps/>
        </w:rPr>
        <w:t>9</w:t>
      </w:r>
      <w:r w:rsidR="001249DF">
        <w:rPr>
          <w:rFonts w:ascii="Book Antiqua" w:hAnsi="Book Antiqua"/>
          <w:b/>
          <w:i/>
          <w:caps/>
        </w:rPr>
        <w:t xml:space="preserve">, </w:t>
      </w:r>
      <w:r w:rsidR="002742D0">
        <w:rPr>
          <w:rFonts w:ascii="Book Antiqua" w:hAnsi="Book Antiqua"/>
          <w:b/>
          <w:i/>
          <w:caps/>
        </w:rPr>
        <w:t>МАЙ</w:t>
      </w:r>
      <w:r w:rsidR="00B67017">
        <w:rPr>
          <w:rFonts w:ascii="Book Antiqua" w:hAnsi="Book Antiqua"/>
          <w:b/>
          <w:i/>
          <w:caps/>
        </w:rPr>
        <w:t xml:space="preserve"> </w:t>
      </w:r>
      <w:r w:rsidR="002821EC">
        <w:rPr>
          <w:rFonts w:ascii="Book Antiqua" w:hAnsi="Book Antiqua"/>
          <w:b/>
          <w:i/>
          <w:caps/>
        </w:rPr>
        <w:t>2019</w:t>
      </w:r>
      <w:r>
        <w:rPr>
          <w:rFonts w:ascii="Book Antiqua" w:hAnsi="Book Antiqua"/>
          <w:b/>
          <w:i/>
          <w:caps/>
        </w:rPr>
        <w:t>)</w:t>
      </w:r>
    </w:p>
    <w:p w:rsidR="00D432F7" w:rsidRDefault="0086765F" w:rsidP="007D6869">
      <w:pPr>
        <w:pBdr>
          <w:bottom w:val="single" w:sz="4" w:space="1" w:color="auto"/>
        </w:pBdr>
        <w:jc w:val="center"/>
        <w:outlineLvl w:val="0"/>
        <w:rPr>
          <w:rFonts w:ascii="Book Antiqua" w:hAnsi="Book Antiqua"/>
          <w:i/>
          <w:caps/>
          <w:szCs w:val="116"/>
        </w:rPr>
      </w:pPr>
      <w:r w:rsidRPr="00D432F7">
        <w:rPr>
          <w:rFonts w:ascii="Book Antiqua" w:hAnsi="Book Antiqua"/>
          <w:i/>
          <w:caps/>
          <w:szCs w:val="116"/>
        </w:rPr>
        <w:t xml:space="preserve"> </w:t>
      </w:r>
    </w:p>
    <w:p w:rsidR="00D432F7" w:rsidRPr="00D432F7" w:rsidRDefault="00D178E2" w:rsidP="005A4A8F">
      <w:pPr>
        <w:outlineLvl w:val="0"/>
        <w:rPr>
          <w:rFonts w:ascii="Book Antiqua" w:hAnsi="Book Antiqua"/>
          <w:i/>
          <w:caps/>
          <w:szCs w:val="116"/>
        </w:rPr>
      </w:pPr>
      <w:r>
        <w:rPr>
          <w:rFonts w:ascii="Book Antiqua" w:hAnsi="Book Antiqua"/>
          <w:i/>
          <w:cap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7.4pt;margin-top:173.2pt;width:163.1pt;height:170.8pt;z-index:251660288;mso-position-horizontal-relative:page;mso-position-vertical-relative:page;mso-width-relative:margin;v-text-anchor:middle" o:allowincell="f" fillcolor="#92d050" strokecolor="#f2f2f2 [3041]" strokeweight="3pt">
            <v:shadow type="perspective" color="#4e6128 [1606]" opacity=".5" offset="1pt" offset2="-1pt"/>
            <o:extrusion v:ext="view" rotationangle="-25,-25" viewpoint="0,0" viewpointorigin="0,0" skewangle="0" skewamt="0" lightposition="-50000,50000" lightposition2="50000" type="perspective"/>
            <v:textbox style="mso-next-textbox:#_x0000_s1026" inset="10.8pt,7.2pt,10.8pt,7.2pt">
              <w:txbxContent>
                <w:p w:rsidR="006F318A" w:rsidRPr="00D23763" w:rsidRDefault="0086765F" w:rsidP="004E421D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</w:pPr>
                  <w:r w:rsidRPr="00D23763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>Читайте в номере:</w:t>
                  </w:r>
                </w:p>
                <w:p w:rsidR="001B4703" w:rsidRDefault="001B4703" w:rsidP="00BD13D5">
                  <w:pPr>
                    <w:pStyle w:val="aa"/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284"/>
                    </w:tabs>
                    <w:spacing w:line="360" w:lineRule="auto"/>
                    <w:ind w:left="357" w:hanging="357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64B0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>Амур</w:t>
                  </w:r>
                  <w:r w:rsidR="00431E12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>МолотОК</w:t>
                  </w:r>
                  <w:proofErr w:type="spellEnd"/>
                </w:p>
                <w:p w:rsidR="001B4703" w:rsidRDefault="001B4703" w:rsidP="00BD13D5">
                  <w:pPr>
                    <w:pStyle w:val="aa"/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284"/>
                    </w:tabs>
                    <w:spacing w:line="360" w:lineRule="auto"/>
                    <w:ind w:left="357" w:hanging="357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>«День Победы»</w:t>
                  </w:r>
                </w:p>
                <w:p w:rsidR="001B4703" w:rsidRDefault="001B4703" w:rsidP="00BD13D5">
                  <w:pPr>
                    <w:pStyle w:val="aa"/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284"/>
                    </w:tabs>
                    <w:spacing w:line="360" w:lineRule="auto"/>
                    <w:ind w:left="357" w:hanging="357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>Наши новости</w:t>
                  </w:r>
                </w:p>
                <w:p w:rsidR="006F318A" w:rsidRPr="00755CB0" w:rsidRDefault="001B4703" w:rsidP="00BD13D5">
                  <w:pPr>
                    <w:pStyle w:val="aa"/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284"/>
                    </w:tabs>
                    <w:spacing w:line="360" w:lineRule="auto"/>
                    <w:ind w:left="357" w:hanging="357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>«Город угольщиков»</w:t>
                  </w:r>
                  <w:r w:rsidR="00952C70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="000C196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</w:p>
    <w:p w:rsidR="002821EC" w:rsidRDefault="0086765F" w:rsidP="002821EC">
      <w:pPr>
        <w:jc w:val="both"/>
        <w:rPr>
          <w:rFonts w:ascii="Times New Roman" w:eastAsia="Arial Unicode MS" w:hAnsi="Times New Roman"/>
          <w:b/>
          <w:sz w:val="32"/>
          <w:szCs w:val="32"/>
        </w:rPr>
      </w:pPr>
      <w:r w:rsidRPr="00E65BB7">
        <w:rPr>
          <w:rFonts w:ascii="Times New Roman" w:hAnsi="Times New Roman"/>
          <w:i/>
          <w:sz w:val="116"/>
          <w:szCs w:val="116"/>
        </w:rPr>
        <w:t xml:space="preserve"> </w:t>
      </w:r>
      <w:r w:rsidR="005A4A8F">
        <w:rPr>
          <w:rFonts w:ascii="Times New Roman" w:hAnsi="Times New Roman"/>
          <w:i/>
          <w:sz w:val="116"/>
          <w:szCs w:val="116"/>
        </w:rPr>
        <w:t xml:space="preserve">  </w:t>
      </w:r>
      <w:r w:rsidRPr="004619CF">
        <w:rPr>
          <w:rFonts w:ascii="Times New Roman" w:eastAsia="Arial Unicode MS" w:hAnsi="Times New Roman"/>
          <w:b/>
          <w:sz w:val="32"/>
          <w:szCs w:val="32"/>
        </w:rPr>
        <w:t>Мы начали свою работу</w:t>
      </w:r>
      <w:r w:rsidR="002D3040">
        <w:rPr>
          <w:rFonts w:ascii="Times New Roman" w:eastAsia="Arial Unicode MS" w:hAnsi="Times New Roman"/>
          <w:b/>
          <w:sz w:val="32"/>
          <w:szCs w:val="32"/>
        </w:rPr>
        <w:t xml:space="preserve"> над студенческой газетой «</w:t>
      </w:r>
      <w:r w:rsidR="00CA1FC8">
        <w:rPr>
          <w:rFonts w:ascii="Times New Roman" w:eastAsia="Arial Unicode MS" w:hAnsi="Times New Roman"/>
          <w:b/>
          <w:sz w:val="32"/>
          <w:szCs w:val="32"/>
        </w:rPr>
        <w:t>РИТ</w:t>
      </w:r>
      <w:r w:rsidR="003256CA">
        <w:rPr>
          <w:rFonts w:ascii="Times New Roman" w:eastAsia="Arial Unicode MS" w:hAnsi="Times New Roman"/>
          <w:b/>
          <w:sz w:val="32"/>
          <w:szCs w:val="32"/>
        </w:rPr>
        <w:t>-инфо</w:t>
      </w:r>
      <w:r w:rsidRPr="004619CF">
        <w:rPr>
          <w:rFonts w:ascii="Times New Roman" w:eastAsia="Arial Unicode MS" w:hAnsi="Times New Roman"/>
          <w:b/>
          <w:sz w:val="32"/>
          <w:szCs w:val="32"/>
        </w:rPr>
        <w:t xml:space="preserve">». </w:t>
      </w:r>
      <w:r w:rsidRPr="004619CF">
        <w:rPr>
          <w:rFonts w:ascii="Times New Roman" w:eastAsia="Arial Unicode MS" w:hAnsi="Times New Roman"/>
          <w:b/>
          <w:sz w:val="32"/>
          <w:szCs w:val="32"/>
        </w:rPr>
        <w:br/>
        <w:t xml:space="preserve">Надеемся на ваше внимание. </w:t>
      </w:r>
    </w:p>
    <w:p w:rsidR="0086765F" w:rsidRPr="004619CF" w:rsidRDefault="002821EC" w:rsidP="002821EC">
      <w:pPr>
        <w:jc w:val="both"/>
        <w:rPr>
          <w:rFonts w:ascii="Times New Roman" w:eastAsia="Arial Unicode MS" w:hAnsi="Times New Roman"/>
          <w:b/>
          <w:sz w:val="32"/>
          <w:szCs w:val="32"/>
        </w:rPr>
      </w:pPr>
      <w:r>
        <w:rPr>
          <w:rFonts w:ascii="Times New Roman" w:eastAsia="Arial Unicode MS" w:hAnsi="Times New Roman"/>
          <w:b/>
          <w:sz w:val="32"/>
          <w:szCs w:val="32"/>
        </w:rPr>
        <w:t xml:space="preserve">          </w:t>
      </w:r>
      <w:r w:rsidR="0086765F" w:rsidRPr="004619CF">
        <w:rPr>
          <w:rFonts w:ascii="Times New Roman" w:eastAsia="Arial Unicode MS" w:hAnsi="Times New Roman"/>
          <w:b/>
          <w:sz w:val="32"/>
          <w:szCs w:val="32"/>
        </w:rPr>
        <w:t>Газета выходит один раз в месяц, ка</w:t>
      </w:r>
      <w:r w:rsidR="00030770">
        <w:rPr>
          <w:rFonts w:ascii="Times New Roman" w:eastAsia="Arial Unicode MS" w:hAnsi="Times New Roman"/>
          <w:b/>
          <w:sz w:val="32"/>
          <w:szCs w:val="32"/>
        </w:rPr>
        <w:t>ждый номер посвящается событиям</w:t>
      </w:r>
      <w:r w:rsidR="0086765F" w:rsidRPr="004619CF">
        <w:rPr>
          <w:rFonts w:ascii="Times New Roman" w:eastAsia="Arial Unicode MS" w:hAnsi="Times New Roman"/>
          <w:b/>
          <w:sz w:val="32"/>
          <w:szCs w:val="32"/>
        </w:rPr>
        <w:t xml:space="preserve"> прошедшего месяца.</w:t>
      </w:r>
    </w:p>
    <w:p w:rsidR="002821EC" w:rsidRDefault="00AE0AC9" w:rsidP="002821EC">
      <w:pPr>
        <w:jc w:val="right"/>
        <w:rPr>
          <w:rFonts w:ascii="Times New Roman" w:eastAsia="Arial Unicode MS" w:hAnsi="Times New Roman"/>
          <w:b/>
          <w:sz w:val="32"/>
          <w:szCs w:val="32"/>
        </w:rPr>
      </w:pPr>
      <w:r>
        <w:rPr>
          <w:rFonts w:ascii="Times New Roman" w:eastAsia="Arial Unicode MS" w:hAnsi="Times New Roman"/>
          <w:b/>
          <w:sz w:val="32"/>
          <w:szCs w:val="32"/>
        </w:rPr>
        <w:t xml:space="preserve"> С уважением, главный редактор газеты «РИТ – инфо» </w:t>
      </w:r>
    </w:p>
    <w:p w:rsidR="00FF7796" w:rsidRPr="00431E12" w:rsidRDefault="00AE0AC9" w:rsidP="00431E12">
      <w:pPr>
        <w:jc w:val="right"/>
        <w:rPr>
          <w:rFonts w:ascii="Times New Roman" w:eastAsia="Arial Unicode MS" w:hAnsi="Times New Roman"/>
          <w:b/>
          <w:sz w:val="32"/>
          <w:szCs w:val="32"/>
        </w:rPr>
      </w:pPr>
      <w:r>
        <w:rPr>
          <w:rFonts w:ascii="Times New Roman" w:eastAsia="Arial Unicode MS" w:hAnsi="Times New Roman"/>
          <w:b/>
          <w:sz w:val="32"/>
          <w:szCs w:val="32"/>
        </w:rPr>
        <w:t xml:space="preserve">Екатерина Петровна </w:t>
      </w:r>
      <w:proofErr w:type="spellStart"/>
      <w:r>
        <w:rPr>
          <w:rFonts w:ascii="Times New Roman" w:eastAsia="Arial Unicode MS" w:hAnsi="Times New Roman"/>
          <w:b/>
          <w:sz w:val="32"/>
          <w:szCs w:val="32"/>
        </w:rPr>
        <w:t>Скрипаленко</w:t>
      </w:r>
      <w:proofErr w:type="spellEnd"/>
      <w:r>
        <w:rPr>
          <w:rFonts w:ascii="Times New Roman" w:eastAsia="Arial Unicode MS" w:hAnsi="Times New Roman"/>
          <w:b/>
          <w:sz w:val="32"/>
          <w:szCs w:val="32"/>
        </w:rPr>
        <w:t>.</w:t>
      </w:r>
      <w:r w:rsidR="00BD13D5">
        <w:rPr>
          <w:rFonts w:ascii="Comic Sans MS" w:hAnsi="Comic Sans MS"/>
          <w:b/>
          <w:caps/>
          <w:noProof/>
          <w:color w:val="C00000"/>
          <w:sz w:val="52"/>
          <w:szCs w:val="52"/>
          <w:lang w:eastAsia="ru-RU"/>
        </w:rPr>
        <w:t xml:space="preserve">      </w:t>
      </w:r>
      <w:r w:rsidR="00B67017">
        <w:rPr>
          <w:rFonts w:ascii="Comic Sans MS" w:hAnsi="Comic Sans MS"/>
          <w:b/>
          <w:caps/>
          <w:noProof/>
          <w:color w:val="C00000"/>
          <w:sz w:val="52"/>
          <w:szCs w:val="52"/>
          <w:lang w:eastAsia="ru-RU"/>
        </w:rPr>
        <w:t xml:space="preserve"> </w:t>
      </w:r>
    </w:p>
    <w:p w:rsidR="001B4703" w:rsidRPr="00431E12" w:rsidRDefault="00764B07" w:rsidP="00431E12">
      <w:pPr>
        <w:jc w:val="center"/>
        <w:rPr>
          <w:rFonts w:ascii="Comic Sans MS" w:hAnsi="Comic Sans MS"/>
          <w:b/>
          <w:color w:val="C00000"/>
          <w:sz w:val="96"/>
          <w:szCs w:val="96"/>
          <w:shd w:val="clear" w:color="auto" w:fill="FFFFFF"/>
        </w:rPr>
      </w:pPr>
      <w:bookmarkStart w:id="0" w:name="_GoBack"/>
      <w:r>
        <w:rPr>
          <w:rFonts w:ascii="Comic Sans MS" w:hAnsi="Comic Sans MS"/>
          <w:b/>
          <w:noProof/>
          <w:color w:val="C00000"/>
          <w:sz w:val="96"/>
          <w:szCs w:val="96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991235</wp:posOffset>
            </wp:positionV>
            <wp:extent cx="2859405" cy="2167255"/>
            <wp:effectExtent l="19050" t="0" r="0" b="0"/>
            <wp:wrapSquare wrapText="bothSides"/>
            <wp:docPr id="6" name="Рисунок 4" descr="C:\Documents and Settings\ГПОАУ РИТ\Рабочий стол\i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ГПОАУ РИТ\Рабочий стол\i (1).pn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16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proofErr w:type="spellStart"/>
      <w:r>
        <w:rPr>
          <w:rFonts w:ascii="Comic Sans MS" w:hAnsi="Comic Sans MS"/>
          <w:b/>
          <w:color w:val="C00000"/>
          <w:sz w:val="96"/>
          <w:szCs w:val="96"/>
        </w:rPr>
        <w:t>Амур</w:t>
      </w:r>
      <w:r w:rsidR="00431E12" w:rsidRPr="00431E12">
        <w:rPr>
          <w:rFonts w:ascii="Comic Sans MS" w:hAnsi="Comic Sans MS"/>
          <w:b/>
          <w:color w:val="C00000"/>
          <w:sz w:val="96"/>
          <w:szCs w:val="96"/>
        </w:rPr>
        <w:t>МолотОК</w:t>
      </w:r>
      <w:proofErr w:type="spellEnd"/>
    </w:p>
    <w:p w:rsidR="00764B07" w:rsidRPr="00764B07" w:rsidRDefault="00764B07" w:rsidP="00764B07">
      <w:pPr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64B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 17 по 19 мая 2019 года на базе ДОЛ «Колосок»  проходил областной образовательный форум «</w:t>
      </w:r>
      <w:proofErr w:type="spellStart"/>
      <w:r w:rsidRPr="00764B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МолотОК</w:t>
      </w:r>
      <w:proofErr w:type="spellEnd"/>
      <w:r w:rsidRPr="00764B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».  </w:t>
      </w:r>
    </w:p>
    <w:p w:rsidR="00764B07" w:rsidRPr="00764B07" w:rsidRDefault="00764B07" w:rsidP="00764B0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4B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Более 200 представителей самой активной молодежи Амурской области собрались вместе, чтобы найти решение актуальным проблемам, получить новые знания и разработать проекты, которые принесут пользу региону и сделают жизнь его жителей насыщенней и интересней.    «</w:t>
      </w:r>
      <w:proofErr w:type="spellStart"/>
      <w:r w:rsidRPr="00764B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МолотОК</w:t>
      </w:r>
      <w:proofErr w:type="spellEnd"/>
      <w:r w:rsidRPr="00764B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 - отличная площадка,</w:t>
      </w:r>
      <w:r w:rsidRPr="00764B0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как для личностного развития ребят, так и для реализации социально значимых проектов.</w:t>
      </w:r>
      <w:r w:rsidRPr="00764B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 В рамках форума прошли </w:t>
      </w:r>
      <w:proofErr w:type="gramStart"/>
      <w:r w:rsidRPr="00764B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интересные</w:t>
      </w:r>
      <w:proofErr w:type="gramEnd"/>
      <w:r w:rsidRPr="00764B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познавательные беседы с представителями областной власти и сотрудниками администраций муниципальных образований, с которыми участники  смогли обсудить интересующие их проблемы, а также </w:t>
      </w:r>
      <w:r w:rsidRPr="00764B07">
        <w:rPr>
          <w:rFonts w:ascii="Times New Roman" w:hAnsi="Times New Roman"/>
          <w:color w:val="000000" w:themeColor="text1"/>
          <w:sz w:val="28"/>
          <w:szCs w:val="28"/>
        </w:rPr>
        <w:t>тренинги личностного роста,   «круглые столы», дискуссионные площадки, презентации социальных программ и проектов.</w:t>
      </w:r>
    </w:p>
    <w:p w:rsidR="001B4703" w:rsidRPr="00764B07" w:rsidRDefault="00764B07" w:rsidP="00764B0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64B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Среди участников Областного образовательного форума «</w:t>
      </w:r>
      <w:proofErr w:type="spellStart"/>
      <w:r w:rsidRPr="00764B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МолотОК</w:t>
      </w:r>
      <w:proofErr w:type="spellEnd"/>
      <w:r w:rsidRPr="00764B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» были студенты </w:t>
      </w:r>
      <w:proofErr w:type="spellStart"/>
      <w:r w:rsidRPr="00764B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Райчихинского</w:t>
      </w:r>
      <w:proofErr w:type="spellEnd"/>
      <w:r w:rsidRPr="00764B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индустриального техникума </w:t>
      </w:r>
      <w:proofErr w:type="spellStart"/>
      <w:r w:rsidRPr="00764B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Буракова</w:t>
      </w:r>
      <w:proofErr w:type="spellEnd"/>
      <w:r w:rsidRPr="00764B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Наталья и </w:t>
      </w:r>
      <w:proofErr w:type="spellStart"/>
      <w:r w:rsidRPr="00764B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Ниварикаша</w:t>
      </w:r>
      <w:proofErr w:type="spellEnd"/>
      <w:r w:rsidRPr="00764B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Анатолий. Наши ребята  продемонстрировала свои интеллектуальные и творческие способности в ходе работы практикумов и площадок форума, а также получили массу впечатлений, огромное количество новых друзей, а главное </w:t>
      </w:r>
      <w:r w:rsidRPr="00764B07">
        <w:rPr>
          <w:rFonts w:ascii="Times New Roman" w:hAnsi="Times New Roman"/>
          <w:color w:val="000000" w:themeColor="text1"/>
          <w:sz w:val="28"/>
          <w:szCs w:val="28"/>
        </w:rPr>
        <w:t>они готовы реализовывать смелые идеи на благо города.</w:t>
      </w:r>
    </w:p>
    <w:p w:rsidR="00431E12" w:rsidRPr="00431E12" w:rsidRDefault="001B4703" w:rsidP="00431E12">
      <w:pPr>
        <w:jc w:val="center"/>
        <w:rPr>
          <w:rFonts w:ascii="Comic Sans MS" w:eastAsia="Times New Roman" w:hAnsi="Comic Sans MS" w:cs="Arial"/>
          <w:b/>
          <w:color w:val="000000"/>
          <w:sz w:val="72"/>
          <w:szCs w:val="72"/>
          <w:lang w:eastAsia="ru-RU"/>
        </w:rPr>
      </w:pPr>
      <w:r w:rsidRPr="001B4703">
        <w:rPr>
          <w:rFonts w:ascii="Comic Sans MS" w:hAnsi="Comic Sans MS" w:cs="Arial"/>
          <w:b/>
          <w:caps/>
          <w:noProof/>
          <w:color w:val="C00000"/>
          <w:sz w:val="72"/>
          <w:szCs w:val="72"/>
          <w:lang w:eastAsia="ru-RU"/>
        </w:rPr>
        <w:lastRenderedPageBreak/>
        <w:t>«ДЕНЬ ПОБЕДЫ</w:t>
      </w:r>
      <w:r w:rsidR="004B6F5A" w:rsidRPr="001B4703">
        <w:rPr>
          <w:rFonts w:ascii="Comic Sans MS" w:hAnsi="Comic Sans MS" w:cs="Arial"/>
          <w:b/>
          <w:caps/>
          <w:noProof/>
          <w:color w:val="C00000"/>
          <w:sz w:val="72"/>
          <w:szCs w:val="72"/>
          <w:lang w:eastAsia="ru-RU"/>
        </w:rPr>
        <w:t>»</w:t>
      </w:r>
    </w:p>
    <w:p w:rsidR="00431E12" w:rsidRDefault="009E4EF1" w:rsidP="00431E12">
      <w:pPr>
        <w:pStyle w:val="af9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74930</wp:posOffset>
            </wp:positionV>
            <wp:extent cx="2007235" cy="1343025"/>
            <wp:effectExtent l="19050" t="0" r="0" b="0"/>
            <wp:wrapSquare wrapText="bothSides"/>
            <wp:docPr id="2" name="Рисунок 1" descr="C:\Documents and Settings\ГПОАУ РИТ\Рабочий стол\день победы\фото\Изображение 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ГПОАУ РИТ\Рабочий стол\день победы\фото\Изображение 59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1E12" w:rsidRPr="00431E12">
        <w:rPr>
          <w:color w:val="000000"/>
          <w:sz w:val="28"/>
          <w:szCs w:val="28"/>
        </w:rPr>
        <w:t xml:space="preserve">В преддверии Дня Победы студенты техникума приняли участие в городской добровольческой акции «Марафон добрых дел». Волонтеры техникума и активисты клуба «Патриот» оказывали помощь и поддержку бытового характера пожилым и престарелым людям. За свою работу участники акции были отмечены грамотами. Также наши студенты вышли на уборку территории Мемориального комплекса </w:t>
      </w:r>
      <w:proofErr w:type="spellStart"/>
      <w:r w:rsidR="00431E12" w:rsidRPr="00431E12">
        <w:rPr>
          <w:color w:val="000000"/>
          <w:sz w:val="28"/>
          <w:szCs w:val="28"/>
        </w:rPr>
        <w:t>райчихинцам</w:t>
      </w:r>
      <w:proofErr w:type="spellEnd"/>
      <w:r w:rsidR="00431E12" w:rsidRPr="00431E12">
        <w:rPr>
          <w:color w:val="000000"/>
          <w:sz w:val="28"/>
          <w:szCs w:val="28"/>
        </w:rPr>
        <w:t>, погибшим в годы Великой Отечественной войны. Вооружившись граблями и метлами, волонтеры очистили территорию от прошлог</w:t>
      </w:r>
      <w:r w:rsidR="00431E12">
        <w:rPr>
          <w:color w:val="000000"/>
          <w:sz w:val="28"/>
          <w:szCs w:val="28"/>
        </w:rPr>
        <w:t xml:space="preserve">одней листвы и мелкого мусора. </w:t>
      </w:r>
      <w:r w:rsidR="00431E12" w:rsidRPr="00431E12">
        <w:rPr>
          <w:color w:val="000000"/>
          <w:sz w:val="28"/>
          <w:szCs w:val="28"/>
        </w:rPr>
        <w:t>06 мая работники и студенты техникума приняли участие в торжественной церемонии водружения копии Знамени Победы на здании городской администрации</w:t>
      </w:r>
      <w:r w:rsidR="00431E12">
        <w:rPr>
          <w:color w:val="000000"/>
          <w:sz w:val="28"/>
          <w:szCs w:val="28"/>
        </w:rPr>
        <w:t>.</w:t>
      </w:r>
    </w:p>
    <w:p w:rsidR="00431E12" w:rsidRPr="00120763" w:rsidRDefault="00431E12" w:rsidP="00431E12">
      <w:pPr>
        <w:pStyle w:val="af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</w:t>
      </w:r>
      <w:r w:rsidRPr="00120763">
        <w:rPr>
          <w:color w:val="000000"/>
          <w:sz w:val="28"/>
          <w:szCs w:val="28"/>
        </w:rPr>
        <w:t>9 мая по всей России прошли праздничные мероприятия, посвященные Дню Победы в Великой Оте</w:t>
      </w:r>
      <w:r>
        <w:rPr>
          <w:color w:val="000000"/>
          <w:sz w:val="28"/>
          <w:szCs w:val="28"/>
        </w:rPr>
        <w:t>чественной войне. В Райчихинске</w:t>
      </w:r>
      <w:r w:rsidRPr="00120763">
        <w:rPr>
          <w:color w:val="000000"/>
          <w:sz w:val="28"/>
          <w:szCs w:val="28"/>
        </w:rPr>
        <w:t xml:space="preserve"> также про</w:t>
      </w:r>
      <w:r>
        <w:rPr>
          <w:color w:val="000000"/>
          <w:sz w:val="28"/>
          <w:szCs w:val="28"/>
        </w:rPr>
        <w:t xml:space="preserve">шел ряд праздничных мероприятий, в которых приняли участие работники и студенты </w:t>
      </w:r>
      <w:proofErr w:type="spellStart"/>
      <w:r>
        <w:rPr>
          <w:color w:val="000000"/>
          <w:sz w:val="28"/>
          <w:szCs w:val="28"/>
        </w:rPr>
        <w:t>Райчихинского</w:t>
      </w:r>
      <w:proofErr w:type="spellEnd"/>
      <w:r>
        <w:rPr>
          <w:color w:val="000000"/>
          <w:sz w:val="28"/>
          <w:szCs w:val="28"/>
        </w:rPr>
        <w:t xml:space="preserve"> индустриального техникума.</w:t>
      </w:r>
    </w:p>
    <w:p w:rsidR="009E4EF1" w:rsidRPr="009E4EF1" w:rsidRDefault="009E4EF1" w:rsidP="009E4EF1">
      <w:pPr>
        <w:pStyle w:val="af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4579620</wp:posOffset>
            </wp:positionH>
            <wp:positionV relativeFrom="paragraph">
              <wp:posOffset>867410</wp:posOffset>
            </wp:positionV>
            <wp:extent cx="1929765" cy="1286510"/>
            <wp:effectExtent l="19050" t="0" r="0" b="0"/>
            <wp:wrapSquare wrapText="bothSides"/>
            <wp:docPr id="3" name="Рисунок 1" descr="C:\Documents and Settings\ГПОАУ РИТ\Рабочий стол\Скрипаленко\мероприятия 2018 - 2019\май 2019\статьи на сайт\день победы\фото\Изображение 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ГПОАУ РИТ\Рабочий стол\Скрипаленко\мероприятия 2018 - 2019\май 2019\статьи на сайт\день победы\фото\Изображение 52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В</w:t>
      </w:r>
      <w:r w:rsidRPr="00120763">
        <w:rPr>
          <w:color w:val="000000"/>
          <w:sz w:val="28"/>
          <w:szCs w:val="28"/>
        </w:rPr>
        <w:t xml:space="preserve"> патриотической</w:t>
      </w:r>
      <w:r>
        <w:rPr>
          <w:color w:val="000000"/>
          <w:sz w:val="28"/>
          <w:szCs w:val="28"/>
        </w:rPr>
        <w:t xml:space="preserve"> акции «Бессмертный полк»</w:t>
      </w:r>
      <w:r w:rsidRPr="00120763">
        <w:rPr>
          <w:color w:val="000000"/>
          <w:sz w:val="28"/>
          <w:szCs w:val="28"/>
        </w:rPr>
        <w:t xml:space="preserve"> пр</w:t>
      </w:r>
      <w:r>
        <w:rPr>
          <w:color w:val="000000"/>
          <w:sz w:val="28"/>
          <w:szCs w:val="28"/>
        </w:rPr>
        <w:t>иняли участие более 300 горожан. Наши студенты не остались в стороне и</w:t>
      </w:r>
      <w:r w:rsidRPr="00120763">
        <w:rPr>
          <w:color w:val="000000"/>
          <w:sz w:val="28"/>
          <w:szCs w:val="28"/>
        </w:rPr>
        <w:t xml:space="preserve"> с фотографиями своих родственников, погибших в годы Великой Отечественной войны,</w:t>
      </w:r>
      <w:r>
        <w:rPr>
          <w:color w:val="000000"/>
          <w:sz w:val="28"/>
          <w:szCs w:val="28"/>
        </w:rPr>
        <w:t xml:space="preserve"> присоединились к колонне «Бессмертного полка»</w:t>
      </w:r>
      <w:r w:rsidRPr="00120763">
        <w:rPr>
          <w:color w:val="000000"/>
          <w:sz w:val="28"/>
          <w:szCs w:val="28"/>
        </w:rPr>
        <w:t xml:space="preserve">, прошли по улице Победы и выстроились на городской площади, </w:t>
      </w:r>
      <w:r>
        <w:rPr>
          <w:color w:val="000000"/>
          <w:sz w:val="28"/>
          <w:szCs w:val="28"/>
        </w:rPr>
        <w:t>где проходил митинг</w:t>
      </w:r>
      <w:r w:rsidRPr="00120763">
        <w:rPr>
          <w:color w:val="000000"/>
          <w:sz w:val="28"/>
          <w:szCs w:val="28"/>
        </w:rPr>
        <w:t>.</w:t>
      </w:r>
      <w:r w:rsidRPr="009E4EF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E4EF1" w:rsidRPr="00120763" w:rsidRDefault="009E4EF1" w:rsidP="009E4EF1">
      <w:pPr>
        <w:pStyle w:val="af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0763">
        <w:rPr>
          <w:color w:val="000000"/>
          <w:sz w:val="28"/>
          <w:szCs w:val="28"/>
        </w:rPr>
        <w:t xml:space="preserve">Ветераны войны и </w:t>
      </w:r>
      <w:proofErr w:type="spellStart"/>
      <w:r w:rsidRPr="00120763">
        <w:rPr>
          <w:color w:val="000000"/>
          <w:sz w:val="28"/>
          <w:szCs w:val="28"/>
        </w:rPr>
        <w:t>райчихинцы</w:t>
      </w:r>
      <w:proofErr w:type="spellEnd"/>
      <w:r w:rsidRPr="00120763">
        <w:rPr>
          <w:color w:val="000000"/>
          <w:sz w:val="28"/>
          <w:szCs w:val="28"/>
        </w:rPr>
        <w:t xml:space="preserve"> принимали поздравления от главы города  Татьяны Ивановны Родионовой, </w:t>
      </w:r>
      <w:r>
        <w:rPr>
          <w:color w:val="000000"/>
          <w:sz w:val="28"/>
          <w:szCs w:val="28"/>
        </w:rPr>
        <w:t xml:space="preserve">депутата законодательного собрания Амурской области Виктора Федоровича Радченко, </w:t>
      </w:r>
      <w:r w:rsidRPr="00120763">
        <w:rPr>
          <w:color w:val="000000"/>
          <w:sz w:val="28"/>
          <w:szCs w:val="28"/>
        </w:rPr>
        <w:t xml:space="preserve">председателя городского Совета народных депутатов Натальи Владимировны </w:t>
      </w:r>
      <w:proofErr w:type="spellStart"/>
      <w:r w:rsidRPr="00120763">
        <w:rPr>
          <w:color w:val="000000"/>
          <w:sz w:val="28"/>
          <w:szCs w:val="28"/>
        </w:rPr>
        <w:t>Лебец</w:t>
      </w:r>
      <w:proofErr w:type="spellEnd"/>
      <w:r w:rsidRPr="00120763">
        <w:rPr>
          <w:color w:val="000000"/>
          <w:sz w:val="28"/>
          <w:szCs w:val="28"/>
        </w:rPr>
        <w:t>, председателя городс</w:t>
      </w:r>
      <w:r>
        <w:rPr>
          <w:color w:val="000000"/>
          <w:sz w:val="28"/>
          <w:szCs w:val="28"/>
        </w:rPr>
        <w:t xml:space="preserve">кого совета ветеранов войны </w:t>
      </w:r>
      <w:r w:rsidRPr="00120763">
        <w:rPr>
          <w:color w:val="000000"/>
          <w:sz w:val="28"/>
          <w:szCs w:val="28"/>
        </w:rPr>
        <w:t xml:space="preserve">Анатолия Анатольевича </w:t>
      </w:r>
      <w:proofErr w:type="spellStart"/>
      <w:r w:rsidRPr="00120763">
        <w:rPr>
          <w:color w:val="000000"/>
          <w:sz w:val="28"/>
          <w:szCs w:val="28"/>
        </w:rPr>
        <w:t>Под</w:t>
      </w:r>
      <w:r>
        <w:rPr>
          <w:color w:val="000000"/>
          <w:sz w:val="28"/>
          <w:szCs w:val="28"/>
        </w:rPr>
        <w:t>березного</w:t>
      </w:r>
      <w:proofErr w:type="spellEnd"/>
      <w:r>
        <w:rPr>
          <w:color w:val="000000"/>
          <w:sz w:val="28"/>
          <w:szCs w:val="28"/>
        </w:rPr>
        <w:t xml:space="preserve"> и начальника службы в </w:t>
      </w: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айчихинске</w:t>
      </w:r>
      <w:proofErr w:type="spellEnd"/>
      <w:r>
        <w:rPr>
          <w:color w:val="000000"/>
          <w:sz w:val="28"/>
          <w:szCs w:val="28"/>
        </w:rPr>
        <w:t xml:space="preserve"> Владимира Ильича Жуковского</w:t>
      </w:r>
      <w:r w:rsidRPr="00120763">
        <w:rPr>
          <w:color w:val="000000"/>
          <w:sz w:val="28"/>
          <w:szCs w:val="28"/>
        </w:rPr>
        <w:t>. Для ветеранов и тружеников тыла звучали не только поздравления и слова благодарности за Великую Победу, но и были исполн</w:t>
      </w:r>
      <w:r>
        <w:rPr>
          <w:color w:val="000000"/>
          <w:sz w:val="28"/>
          <w:szCs w:val="28"/>
        </w:rPr>
        <w:t>ены песни военного времени,</w:t>
      </w:r>
      <w:r w:rsidRPr="00120763">
        <w:rPr>
          <w:color w:val="000000"/>
          <w:sz w:val="28"/>
          <w:szCs w:val="28"/>
        </w:rPr>
        <w:t xml:space="preserve"> вручены цветы и небольшие подарки.</w:t>
      </w:r>
    </w:p>
    <w:p w:rsidR="009E4EF1" w:rsidRPr="00120763" w:rsidRDefault="009E4EF1" w:rsidP="009E4EF1">
      <w:pPr>
        <w:pStyle w:val="af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0763">
        <w:rPr>
          <w:color w:val="000000"/>
          <w:sz w:val="28"/>
          <w:szCs w:val="28"/>
        </w:rPr>
        <w:t xml:space="preserve">После митинга </w:t>
      </w:r>
      <w:r>
        <w:rPr>
          <w:color w:val="000000"/>
          <w:sz w:val="28"/>
          <w:szCs w:val="28"/>
        </w:rPr>
        <w:t>все его участники направили</w:t>
      </w:r>
      <w:r w:rsidRPr="00120763">
        <w:rPr>
          <w:color w:val="000000"/>
          <w:sz w:val="28"/>
          <w:szCs w:val="28"/>
        </w:rPr>
        <w:t xml:space="preserve">сь к «Мемориальному комплексу </w:t>
      </w:r>
      <w:proofErr w:type="spellStart"/>
      <w:r w:rsidRPr="00120763">
        <w:rPr>
          <w:color w:val="000000"/>
          <w:sz w:val="28"/>
          <w:szCs w:val="28"/>
        </w:rPr>
        <w:t>райчихинцам</w:t>
      </w:r>
      <w:proofErr w:type="spellEnd"/>
      <w:r w:rsidRPr="00120763">
        <w:rPr>
          <w:color w:val="000000"/>
          <w:sz w:val="28"/>
          <w:szCs w:val="28"/>
        </w:rPr>
        <w:t xml:space="preserve">, погибшим в годы Великой Отечественной войны» для возложения цветов.  Память всех тех, кто так и не вернулся с войны, почтили Минутой молчания. </w:t>
      </w:r>
      <w:r>
        <w:rPr>
          <w:color w:val="000000"/>
          <w:sz w:val="28"/>
          <w:szCs w:val="28"/>
        </w:rPr>
        <w:t xml:space="preserve"> </w:t>
      </w:r>
    </w:p>
    <w:p w:rsidR="009E4EF1" w:rsidRPr="00120763" w:rsidRDefault="009E4EF1" w:rsidP="009E4EF1">
      <w:pPr>
        <w:pStyle w:val="af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0763">
        <w:rPr>
          <w:color w:val="000000"/>
          <w:sz w:val="28"/>
          <w:szCs w:val="28"/>
        </w:rPr>
        <w:t>Спустя совсем немного времени прошла легкоатлетическая эстафета</w:t>
      </w:r>
      <w:r>
        <w:rPr>
          <w:color w:val="000000"/>
          <w:sz w:val="28"/>
          <w:szCs w:val="28"/>
        </w:rPr>
        <w:t xml:space="preserve">, в которой принимали участие команды школ города, АО </w:t>
      </w:r>
      <w:r w:rsidRPr="00120763">
        <w:rPr>
          <w:color w:val="000000"/>
          <w:sz w:val="28"/>
          <w:szCs w:val="28"/>
        </w:rPr>
        <w:t xml:space="preserve">«Амурский </w:t>
      </w:r>
      <w:r>
        <w:rPr>
          <w:color w:val="000000"/>
          <w:sz w:val="28"/>
          <w:szCs w:val="28"/>
        </w:rPr>
        <w:t xml:space="preserve">уголь», Медицинского колледжа, </w:t>
      </w:r>
      <w:r w:rsidRPr="00120763">
        <w:rPr>
          <w:color w:val="000000"/>
          <w:sz w:val="28"/>
          <w:szCs w:val="28"/>
        </w:rPr>
        <w:t>компании «Восточные электрические сети»</w:t>
      </w:r>
      <w:r>
        <w:rPr>
          <w:color w:val="000000"/>
          <w:sz w:val="28"/>
          <w:szCs w:val="28"/>
        </w:rPr>
        <w:t xml:space="preserve">, а также спортсмены нашего техникума, занявшие 1 и 2 призовые места. </w:t>
      </w:r>
    </w:p>
    <w:p w:rsidR="009E4EF1" w:rsidRPr="0061736A" w:rsidRDefault="009E4EF1" w:rsidP="009E4EF1">
      <w:pPr>
        <w:pStyle w:val="af9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Вечером 9 мая  прошла акция «Свеча памяти». Студенты техникума вместе с жителями города зажгли свечи в память о тех, кто не вернулся в </w:t>
      </w:r>
      <w:r w:rsidRPr="0061736A">
        <w:rPr>
          <w:color w:val="000000" w:themeColor="text1"/>
          <w:sz w:val="28"/>
          <w:szCs w:val="28"/>
        </w:rPr>
        <w:t>войны.</w:t>
      </w:r>
    </w:p>
    <w:p w:rsidR="001B4703" w:rsidRPr="009E4EF1" w:rsidRDefault="009E4EF1" w:rsidP="009E4EF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4EF1">
        <w:rPr>
          <w:rStyle w:val="a8"/>
          <w:rFonts w:ascii="Times New Roman" w:hAnsi="Times New Roman"/>
          <w:b w:val="0"/>
          <w:i w:val="0"/>
          <w:iCs w:val="0"/>
          <w:color w:val="000000" w:themeColor="text1"/>
        </w:rPr>
        <w:t>День Победы</w:t>
      </w:r>
      <w:r w:rsidRPr="009E4EF1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r w:rsidRPr="009E4EF1">
        <w:rPr>
          <w:rFonts w:ascii="Times New Roman" w:hAnsi="Times New Roman"/>
          <w:color w:val="000000" w:themeColor="text1"/>
          <w:sz w:val="28"/>
          <w:szCs w:val="28"/>
        </w:rPr>
        <w:t xml:space="preserve">– это возможность отдать дань уважения всем, кто воевал или работал в тылу в военное время. </w:t>
      </w:r>
      <w:r w:rsidRPr="0061736A">
        <w:rPr>
          <w:rFonts w:ascii="Times New Roman" w:hAnsi="Times New Roman"/>
          <w:color w:val="000000" w:themeColor="text1"/>
          <w:sz w:val="28"/>
          <w:szCs w:val="28"/>
        </w:rPr>
        <w:t xml:space="preserve">Поколение ветеранов войны сейчас уходит. Нам остается только хранить светлую память о героях войны и тыла, стараться быть достойными их подвига.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F7796" w:rsidRPr="00943286" w:rsidRDefault="00952C70" w:rsidP="00943286">
      <w:pPr>
        <w:pStyle w:val="a9"/>
        <w:jc w:val="center"/>
        <w:rPr>
          <w:rFonts w:ascii="Comic Sans MS" w:hAnsi="Comic Sans MS"/>
          <w:b/>
          <w:caps/>
          <w:color w:val="C00000"/>
          <w:sz w:val="72"/>
          <w:szCs w:val="72"/>
        </w:rPr>
      </w:pPr>
      <w:r w:rsidRPr="00947E5A">
        <w:rPr>
          <w:rFonts w:ascii="Comic Sans MS" w:hAnsi="Comic Sans MS"/>
          <w:b/>
          <w:caps/>
          <w:color w:val="C00000"/>
          <w:sz w:val="72"/>
          <w:szCs w:val="72"/>
        </w:rPr>
        <w:lastRenderedPageBreak/>
        <w:t>НАШИ НОВОСТИ</w:t>
      </w:r>
    </w:p>
    <w:p w:rsidR="002742D0" w:rsidRPr="002742D0" w:rsidRDefault="002742D0" w:rsidP="002742D0">
      <w:pPr>
        <w:pStyle w:val="af9"/>
        <w:spacing w:before="0" w:beforeAutospacing="0" w:after="0" w:afterAutospacing="0"/>
        <w:jc w:val="both"/>
        <w:rPr>
          <w:color w:val="5E6D81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29845</wp:posOffset>
            </wp:positionV>
            <wp:extent cx="1831975" cy="1035685"/>
            <wp:effectExtent l="19050" t="0" r="0" b="0"/>
            <wp:wrapSquare wrapText="bothSides"/>
            <wp:docPr id="17" name="Рисунок 3" descr="http://www.rayrit.ru/3RIT/2RIT/sajtizobrazhenie_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ayrit.ru/3RIT/2RIT/sajtizobrazhenie_010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75" cy="103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 xml:space="preserve">24 апреля  наши студентки </w:t>
      </w:r>
      <w:r w:rsidRPr="002742D0">
        <w:rPr>
          <w:color w:val="000000"/>
          <w:sz w:val="28"/>
          <w:szCs w:val="28"/>
        </w:rPr>
        <w:t>Турова Наталья, Князева Виктория и преподаватель</w:t>
      </w:r>
      <w:r>
        <w:rPr>
          <w:color w:val="000000"/>
          <w:sz w:val="28"/>
          <w:szCs w:val="28"/>
        </w:rPr>
        <w:t xml:space="preserve"> </w:t>
      </w:r>
      <w:r w:rsidRPr="002742D0">
        <w:rPr>
          <w:color w:val="000000"/>
          <w:sz w:val="28"/>
          <w:szCs w:val="28"/>
        </w:rPr>
        <w:t xml:space="preserve">Ольга Анатольевна Ковтун защищали исследовательскую работу «Информационные технологии в строительстве» на фестивале информационных технологий IT – Амур в </w:t>
      </w:r>
      <w:proofErr w:type="spellStart"/>
      <w:r w:rsidRPr="002742D0">
        <w:rPr>
          <w:color w:val="000000"/>
          <w:sz w:val="28"/>
          <w:szCs w:val="28"/>
        </w:rPr>
        <w:t>г</w:t>
      </w:r>
      <w:proofErr w:type="gramStart"/>
      <w:r w:rsidRPr="002742D0">
        <w:rPr>
          <w:color w:val="000000"/>
          <w:sz w:val="28"/>
          <w:szCs w:val="28"/>
        </w:rPr>
        <w:t>.Б</w:t>
      </w:r>
      <w:proofErr w:type="gramEnd"/>
      <w:r w:rsidRPr="002742D0">
        <w:rPr>
          <w:color w:val="000000"/>
          <w:sz w:val="28"/>
          <w:szCs w:val="28"/>
        </w:rPr>
        <w:t>лаговещенске</w:t>
      </w:r>
      <w:proofErr w:type="spellEnd"/>
      <w:r w:rsidRPr="002742D0">
        <w:rPr>
          <w:color w:val="000000"/>
          <w:sz w:val="28"/>
          <w:szCs w:val="28"/>
        </w:rPr>
        <w:t>.</w:t>
      </w:r>
      <w:r w:rsidRPr="002742D0">
        <w:rPr>
          <w:rStyle w:val="apple-converted-space"/>
          <w:rFonts w:eastAsiaTheme="majorEastAsia"/>
          <w:color w:val="000000"/>
        </w:rPr>
        <w:t> </w:t>
      </w:r>
      <w:hyperlink r:id="rId13" w:history="1"/>
      <w:r w:rsidRPr="002742D0">
        <w:rPr>
          <w:color w:val="000000"/>
          <w:sz w:val="28"/>
          <w:szCs w:val="28"/>
        </w:rPr>
        <w:t xml:space="preserve">Рассмотрели необходимость и значимость  применения информационных технологий в профессиональной деятельности  специалистов  строительной отрасли, основные направления применения IT-технологий в строительстве, обосновали достоинства программных продуктов, используемых в деятельности специалистов  строительной отрасли.  Данную работу наши участники представили достойно и заняли 3 место!!! </w:t>
      </w:r>
    </w:p>
    <w:p w:rsidR="00BE6283" w:rsidRDefault="006F3A98" w:rsidP="00943286">
      <w:pPr>
        <w:pStyle w:val="a9"/>
        <w:tabs>
          <w:tab w:val="left" w:pos="3592"/>
          <w:tab w:val="center" w:pos="5102"/>
        </w:tabs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208280</wp:posOffset>
            </wp:positionV>
            <wp:extent cx="1820545" cy="1194435"/>
            <wp:effectExtent l="19050" t="0" r="8255" b="0"/>
            <wp:wrapSquare wrapText="bothSides"/>
            <wp:docPr id="1" name="Рисунок 1" descr="http://www.rayrit.ru/3RIT/2RIT/atomnaja_tragedija_xx_ve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yrit.ru/3RIT/2RIT/atomnaja_tragedija_xx_veka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119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3A98" w:rsidRDefault="001B4703" w:rsidP="00BE6283">
      <w:pPr>
        <w:pStyle w:val="a9"/>
        <w:tabs>
          <w:tab w:val="left" w:pos="3592"/>
          <w:tab w:val="center" w:pos="5102"/>
        </w:tabs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1E12" w:rsidRPr="00431E12">
        <w:rPr>
          <w:rFonts w:ascii="Times New Roman" w:hAnsi="Times New Roman"/>
          <w:color w:val="000000"/>
          <w:sz w:val="28"/>
          <w:szCs w:val="28"/>
        </w:rPr>
        <w:t xml:space="preserve">26 апреля 2019г. в день годовщины крупнейшей аварии </w:t>
      </w:r>
      <w:proofErr w:type="gramStart"/>
      <w:r w:rsidR="00431E12" w:rsidRPr="00431E12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431E12" w:rsidRPr="00431E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431E12" w:rsidRPr="00431E12">
        <w:rPr>
          <w:rFonts w:ascii="Times New Roman" w:hAnsi="Times New Roman"/>
          <w:color w:val="000000"/>
          <w:sz w:val="28"/>
          <w:szCs w:val="28"/>
        </w:rPr>
        <w:t>Райчихинском</w:t>
      </w:r>
      <w:proofErr w:type="gramEnd"/>
      <w:r w:rsidR="00431E12" w:rsidRPr="00431E12">
        <w:rPr>
          <w:rFonts w:ascii="Times New Roman" w:hAnsi="Times New Roman"/>
          <w:color w:val="000000"/>
          <w:sz w:val="28"/>
          <w:szCs w:val="28"/>
        </w:rPr>
        <w:t xml:space="preserve"> индустриальном техникуме прошел урок памяти. Были продемонстрированы видеофильмы о причинах аварии, хронологии событий при ликвидации катастрофы, а также студенты увидели, к каким последствиям привела авария для окружающей среды и человечества. Гостем данного мероприятия стал один из ликвидаторов чернобыльской аварии Юрий Кузьмич Варфоломеев. Юрий Кузьмич подробно рассказал о том, как он попал в Чернобыль, что там делал как ликвидатор, как Чернобыльская зона повлияла на здоровье и т.п. По завершении его выступления студенты смогли задать интересующие их вопросы гостю</w:t>
      </w:r>
      <w:r w:rsidR="00431E12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6F3A98" w:rsidRDefault="006F3A98" w:rsidP="00BE6283">
      <w:pPr>
        <w:pStyle w:val="a9"/>
        <w:tabs>
          <w:tab w:val="left" w:pos="3592"/>
          <w:tab w:val="center" w:pos="5102"/>
        </w:tabs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F3A98" w:rsidRDefault="006F3A98" w:rsidP="006F3A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46355</wp:posOffset>
            </wp:positionV>
            <wp:extent cx="1353820" cy="1478280"/>
            <wp:effectExtent l="19050" t="0" r="0" b="0"/>
            <wp:wrapSquare wrapText="bothSides"/>
            <wp:docPr id="5" name="Рисунок 1" descr="C:\Documents and Settings\ГПОАУ РИТ\Мои документы\Downloads\Статья Карпышенко\Статья Карпышенко\5292a666-6dd2-4e63-bbe9-dec992cc93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ГПОАУ РИТ\Мои документы\Downloads\Статья Карпышенко\Статья Карпышенко\5292a666-6dd2-4e63-bbe9-dec992cc937d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5752">
        <w:rPr>
          <w:rFonts w:ascii="Times New Roman" w:hAnsi="Times New Roman"/>
          <w:sz w:val="28"/>
          <w:szCs w:val="28"/>
        </w:rPr>
        <w:t xml:space="preserve">Накануне  великого праздника </w:t>
      </w:r>
      <w:r>
        <w:rPr>
          <w:rFonts w:ascii="Times New Roman" w:hAnsi="Times New Roman"/>
          <w:sz w:val="28"/>
          <w:szCs w:val="28"/>
        </w:rPr>
        <w:t>- Дня Победы студенты</w:t>
      </w:r>
      <w:r w:rsidRPr="00F95752">
        <w:rPr>
          <w:rFonts w:ascii="Times New Roman" w:hAnsi="Times New Roman"/>
          <w:sz w:val="28"/>
          <w:szCs w:val="28"/>
        </w:rPr>
        <w:t xml:space="preserve"> группы №10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95752">
        <w:rPr>
          <w:rFonts w:ascii="Times New Roman" w:hAnsi="Times New Roman"/>
          <w:sz w:val="28"/>
          <w:szCs w:val="28"/>
        </w:rPr>
        <w:t xml:space="preserve"> навестили  </w:t>
      </w:r>
      <w:r>
        <w:rPr>
          <w:rFonts w:ascii="Times New Roman" w:hAnsi="Times New Roman"/>
          <w:sz w:val="28"/>
          <w:szCs w:val="28"/>
        </w:rPr>
        <w:t>ветерана ВОВ, блокадницу -</w:t>
      </w:r>
      <w:r w:rsidRPr="00F95752">
        <w:rPr>
          <w:rFonts w:ascii="Times New Roman" w:hAnsi="Times New Roman"/>
          <w:sz w:val="28"/>
          <w:szCs w:val="28"/>
        </w:rPr>
        <w:t xml:space="preserve"> Могильную Клавдию Ивановну. </w:t>
      </w:r>
      <w:r>
        <w:rPr>
          <w:rFonts w:ascii="Times New Roman" w:hAnsi="Times New Roman"/>
          <w:sz w:val="28"/>
          <w:szCs w:val="28"/>
        </w:rPr>
        <w:t xml:space="preserve">Клавдии Ивановне 85 лет, но она все еще бодрая, эмоциональная, готовая поделиться страшной историей своего военного детства. Ей было 8 лет, когда их, трех сестер, оставшихся в живых, вывозили из блокадного Ленинграда по «дороге жизни», и весила она около 18 килограмм. Девочек, лишившихся родителей в блокадном Ленинграде, определили в детский дом, который вскоре оказался в немецкой оккупации. Но, не смотря ни на что, восемь лет, проведенных в детском доме, Клавдия Ивановна считает самыми счастливыми годами своей долгой  и такой трудной жизни. </w:t>
      </w:r>
    </w:p>
    <w:p w:rsidR="006F3A98" w:rsidRPr="006F3A98" w:rsidRDefault="006F3A98" w:rsidP="00BE6283">
      <w:pPr>
        <w:pStyle w:val="a9"/>
        <w:tabs>
          <w:tab w:val="left" w:pos="3592"/>
          <w:tab w:val="center" w:pos="5102"/>
        </w:tabs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B4703" w:rsidRPr="006F3A98" w:rsidRDefault="006F3A98" w:rsidP="006F3A98">
      <w:pPr>
        <w:pStyle w:val="af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78105</wp:posOffset>
            </wp:positionV>
            <wp:extent cx="1820545" cy="1153795"/>
            <wp:effectExtent l="19050" t="0" r="8255" b="0"/>
            <wp:wrapSquare wrapText="bothSides"/>
            <wp:docPr id="4" name="Рисунок 1" descr="C:\Documents and Settings\ГПОАУ РИТ\Мои документы\Downloads\IMG-20190512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ГПОАУ РИТ\Мои документы\Downloads\IMG-20190512-WA0029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115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214A">
        <w:rPr>
          <w:color w:val="000000"/>
          <w:sz w:val="28"/>
          <w:szCs w:val="28"/>
        </w:rPr>
        <w:t xml:space="preserve">11 мая 2019 года на территории </w:t>
      </w:r>
      <w:proofErr w:type="spellStart"/>
      <w:r w:rsidRPr="005D214A">
        <w:rPr>
          <w:color w:val="000000"/>
          <w:sz w:val="28"/>
          <w:szCs w:val="28"/>
        </w:rPr>
        <w:t>Бурейского</w:t>
      </w:r>
      <w:proofErr w:type="spellEnd"/>
      <w:r w:rsidRPr="005D214A">
        <w:rPr>
          <w:color w:val="000000"/>
          <w:sz w:val="28"/>
          <w:szCs w:val="28"/>
        </w:rPr>
        <w:t xml:space="preserve"> района состоялся межмуниципальный кустовой образовательный молодежный форум «Молоток.2019». Город Райчихинск </w:t>
      </w:r>
      <w:r>
        <w:rPr>
          <w:color w:val="000000"/>
          <w:sz w:val="28"/>
          <w:szCs w:val="28"/>
        </w:rPr>
        <w:t xml:space="preserve">представила делегация, в состав которой вошли </w:t>
      </w:r>
      <w:r w:rsidRPr="005D214A">
        <w:rPr>
          <w:color w:val="000000"/>
          <w:sz w:val="28"/>
          <w:szCs w:val="28"/>
        </w:rPr>
        <w:t xml:space="preserve"> студенты «</w:t>
      </w:r>
      <w:proofErr w:type="spellStart"/>
      <w:r w:rsidRPr="005D214A">
        <w:rPr>
          <w:color w:val="000000"/>
          <w:sz w:val="28"/>
          <w:szCs w:val="28"/>
        </w:rPr>
        <w:t>Райчихинского</w:t>
      </w:r>
      <w:proofErr w:type="spellEnd"/>
      <w:r w:rsidRPr="005D214A">
        <w:rPr>
          <w:color w:val="000000"/>
          <w:sz w:val="28"/>
          <w:szCs w:val="28"/>
        </w:rPr>
        <w:t xml:space="preserve"> индустриального техникума»</w:t>
      </w:r>
      <w:r>
        <w:rPr>
          <w:color w:val="000000"/>
          <w:sz w:val="28"/>
          <w:szCs w:val="28"/>
        </w:rPr>
        <w:t>.</w:t>
      </w:r>
      <w:r w:rsidRPr="005D214A">
        <w:rPr>
          <w:color w:val="000000"/>
          <w:sz w:val="28"/>
          <w:szCs w:val="28"/>
        </w:rPr>
        <w:t xml:space="preserve"> Работа кустового форума была разделена на два этапа. В первой части форума участники посетили три образовательные площадки:</w:t>
      </w:r>
      <w:r>
        <w:rPr>
          <w:color w:val="000000"/>
          <w:sz w:val="28"/>
          <w:szCs w:val="28"/>
        </w:rPr>
        <w:t xml:space="preserve"> "Личностный рост"</w:t>
      </w:r>
      <w:r w:rsidRPr="005D214A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Pr="005D214A">
        <w:rPr>
          <w:color w:val="000000"/>
          <w:sz w:val="28"/>
          <w:szCs w:val="28"/>
        </w:rPr>
        <w:t>"Мол</w:t>
      </w:r>
      <w:r>
        <w:rPr>
          <w:color w:val="000000"/>
          <w:sz w:val="28"/>
          <w:szCs w:val="28"/>
        </w:rPr>
        <w:t>одёжное самоуправление"</w:t>
      </w:r>
      <w:r w:rsidRPr="005D214A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Pr="005D214A">
        <w:rPr>
          <w:color w:val="000000"/>
          <w:sz w:val="28"/>
          <w:szCs w:val="28"/>
        </w:rPr>
        <w:t>"Россия - страна возможностей"</w:t>
      </w:r>
      <w:r>
        <w:rPr>
          <w:color w:val="000000"/>
          <w:sz w:val="28"/>
          <w:szCs w:val="28"/>
        </w:rPr>
        <w:t>.</w:t>
      </w:r>
      <w:r w:rsidRPr="005D214A">
        <w:rPr>
          <w:color w:val="000000"/>
          <w:sz w:val="28"/>
          <w:szCs w:val="28"/>
        </w:rPr>
        <w:t xml:space="preserve"> Вторая часть форума была направлена на создание и защиту своих проектов по 7 направлениям. </w:t>
      </w:r>
    </w:p>
    <w:p w:rsidR="00FF7796" w:rsidRPr="001B4703" w:rsidRDefault="00947E5A" w:rsidP="001B4703">
      <w:pPr>
        <w:pStyle w:val="a9"/>
        <w:tabs>
          <w:tab w:val="left" w:pos="3592"/>
          <w:tab w:val="center" w:pos="5102"/>
        </w:tabs>
        <w:jc w:val="center"/>
        <w:rPr>
          <w:rFonts w:ascii="Comic Sans MS" w:hAnsi="Comic Sans MS"/>
          <w:b/>
          <w:caps/>
          <w:color w:val="C00000"/>
          <w:sz w:val="72"/>
          <w:szCs w:val="72"/>
        </w:rPr>
      </w:pPr>
      <w:r w:rsidRPr="001B4703">
        <w:rPr>
          <w:rFonts w:ascii="Comic Sans MS" w:hAnsi="Comic Sans MS"/>
          <w:b/>
          <w:caps/>
          <w:color w:val="C00000"/>
          <w:sz w:val="72"/>
          <w:szCs w:val="72"/>
        </w:rPr>
        <w:lastRenderedPageBreak/>
        <w:t>«</w:t>
      </w:r>
      <w:r w:rsidR="001B4703" w:rsidRPr="001B4703">
        <w:rPr>
          <w:rFonts w:ascii="Comic Sans MS" w:hAnsi="Comic Sans MS"/>
          <w:b/>
          <w:caps/>
          <w:color w:val="C00000"/>
          <w:sz w:val="72"/>
          <w:szCs w:val="72"/>
        </w:rPr>
        <w:t>ГОРОД УГОЛЬЩИКОВ</w:t>
      </w:r>
      <w:r w:rsidR="00666A25" w:rsidRPr="001B4703">
        <w:rPr>
          <w:rFonts w:ascii="Comic Sans MS" w:hAnsi="Comic Sans MS"/>
          <w:b/>
          <w:caps/>
          <w:color w:val="C00000"/>
          <w:sz w:val="72"/>
          <w:szCs w:val="72"/>
        </w:rPr>
        <w:t>»</w:t>
      </w:r>
    </w:p>
    <w:p w:rsidR="002742D0" w:rsidRDefault="001B4703" w:rsidP="002742D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7620</wp:posOffset>
            </wp:positionV>
            <wp:extent cx="1583690" cy="2178685"/>
            <wp:effectExtent l="19050" t="0" r="0" b="0"/>
            <wp:wrapSquare wrapText="bothSides"/>
            <wp:docPr id="15" name="Рисунок 1" descr="C:\Documents and Settings\ГПОАУ РИТ\Рабочий стол\Скрипаленко\мероприятия 2018 - 2019\апрель 2019\апрель 2019 (22-26)\от Ксении Радченко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ГПОАУ РИТ\Рабочий стол\Скрипаленко\мероприятия 2018 - 2019\апрель 2019\апрель 2019 (22-26)\от Ксении Радченко\1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217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</w:rPr>
        <w:t xml:space="preserve"> </w:t>
      </w:r>
      <w:r w:rsidR="00692E99" w:rsidRPr="002742D0">
        <w:rPr>
          <w:rFonts w:ascii="Times New Roman" w:hAnsi="Times New Roman"/>
          <w:color w:val="181819"/>
          <w:sz w:val="28"/>
          <w:szCs w:val="28"/>
        </w:rPr>
        <w:t xml:space="preserve">На карте Амурской области есть город с необычным именем – </w:t>
      </w:r>
      <w:r w:rsidR="00692E99" w:rsidRPr="002742D0">
        <w:rPr>
          <w:rStyle w:val="a7"/>
          <w:rFonts w:ascii="Times New Roman" w:hAnsi="Times New Roman"/>
          <w:color w:val="181819"/>
          <w:sz w:val="28"/>
          <w:szCs w:val="28"/>
        </w:rPr>
        <w:t>Райчихинск</w:t>
      </w:r>
      <w:r w:rsidR="00692E99" w:rsidRPr="002742D0">
        <w:rPr>
          <w:rFonts w:ascii="Times New Roman" w:hAnsi="Times New Roman"/>
          <w:color w:val="181819"/>
          <w:sz w:val="28"/>
          <w:szCs w:val="28"/>
        </w:rPr>
        <w:t xml:space="preserve">. </w:t>
      </w:r>
      <w:r w:rsidR="00692E99" w:rsidRPr="002742D0">
        <w:rPr>
          <w:rFonts w:ascii="Times New Roman" w:hAnsi="Times New Roman"/>
          <w:sz w:val="28"/>
          <w:szCs w:val="28"/>
        </w:rPr>
        <w:t xml:space="preserve">Наш город назван по речке </w:t>
      </w:r>
      <w:proofErr w:type="spellStart"/>
      <w:r w:rsidR="00692E99" w:rsidRPr="002742D0">
        <w:rPr>
          <w:rFonts w:ascii="Times New Roman" w:hAnsi="Times New Roman"/>
          <w:sz w:val="28"/>
          <w:szCs w:val="28"/>
        </w:rPr>
        <w:t>Райчиха</w:t>
      </w:r>
      <w:proofErr w:type="spellEnd"/>
      <w:r w:rsidR="00692E99" w:rsidRPr="002742D0">
        <w:rPr>
          <w:rFonts w:ascii="Times New Roman" w:hAnsi="Times New Roman"/>
          <w:sz w:val="28"/>
          <w:szCs w:val="28"/>
        </w:rPr>
        <w:t xml:space="preserve">. От нее, от реки, пошли все названия сел, да и стоят они все на ее берегу – Старая </w:t>
      </w:r>
      <w:proofErr w:type="spellStart"/>
      <w:r w:rsidR="00692E99" w:rsidRPr="002742D0">
        <w:rPr>
          <w:rFonts w:ascii="Times New Roman" w:hAnsi="Times New Roman"/>
          <w:sz w:val="28"/>
          <w:szCs w:val="28"/>
        </w:rPr>
        <w:t>Райчиха</w:t>
      </w:r>
      <w:proofErr w:type="spellEnd"/>
      <w:r w:rsidR="00692E99" w:rsidRPr="002742D0">
        <w:rPr>
          <w:rFonts w:ascii="Times New Roman" w:hAnsi="Times New Roman"/>
          <w:sz w:val="28"/>
          <w:szCs w:val="28"/>
        </w:rPr>
        <w:t xml:space="preserve">, Правая </w:t>
      </w:r>
      <w:proofErr w:type="spellStart"/>
      <w:r w:rsidR="00692E99" w:rsidRPr="002742D0">
        <w:rPr>
          <w:rFonts w:ascii="Times New Roman" w:hAnsi="Times New Roman"/>
          <w:sz w:val="28"/>
          <w:szCs w:val="28"/>
        </w:rPr>
        <w:t>Райчиха</w:t>
      </w:r>
      <w:proofErr w:type="spellEnd"/>
      <w:r w:rsidR="00692E99" w:rsidRPr="002742D0">
        <w:rPr>
          <w:rFonts w:ascii="Times New Roman" w:hAnsi="Times New Roman"/>
          <w:sz w:val="28"/>
          <w:szCs w:val="28"/>
        </w:rPr>
        <w:t xml:space="preserve">. </w:t>
      </w:r>
      <w:r w:rsidRPr="002742D0">
        <w:rPr>
          <w:rStyle w:val="a7"/>
          <w:rFonts w:ascii="Times New Roman" w:hAnsi="Times New Roman"/>
          <w:color w:val="000000"/>
          <w:sz w:val="28"/>
          <w:szCs w:val="28"/>
        </w:rPr>
        <w:t>23 мая 1944 года Указом Президиума Верховного Совета РСФСР образо</w:t>
      </w:r>
      <w:r w:rsidRPr="002742D0">
        <w:rPr>
          <w:rStyle w:val="a7"/>
          <w:rFonts w:ascii="Times New Roman" w:hAnsi="Times New Roman"/>
          <w:color w:val="000000"/>
          <w:sz w:val="28"/>
          <w:szCs w:val="28"/>
        </w:rPr>
        <w:softHyphen/>
        <w:t xml:space="preserve">ван город Райчихинск </w:t>
      </w:r>
      <w:r w:rsidRPr="00236318">
        <w:rPr>
          <w:rStyle w:val="a7"/>
          <w:rFonts w:ascii="Times New Roman" w:hAnsi="Times New Roman"/>
          <w:b w:val="0"/>
          <w:color w:val="000000"/>
          <w:sz w:val="28"/>
          <w:szCs w:val="28"/>
        </w:rPr>
        <w:t xml:space="preserve">областного подчинения, с включением в черту города поселков: </w:t>
      </w:r>
      <w:proofErr w:type="spellStart"/>
      <w:r w:rsidRPr="00236318">
        <w:rPr>
          <w:rStyle w:val="a7"/>
          <w:rFonts w:ascii="Times New Roman" w:hAnsi="Times New Roman"/>
          <w:b w:val="0"/>
          <w:color w:val="000000"/>
          <w:sz w:val="28"/>
          <w:szCs w:val="28"/>
        </w:rPr>
        <w:t>Зельвино</w:t>
      </w:r>
      <w:proofErr w:type="spellEnd"/>
      <w:r w:rsidRPr="00236318">
        <w:rPr>
          <w:rStyle w:val="a7"/>
          <w:rFonts w:ascii="Times New Roman" w:hAnsi="Times New Roman"/>
          <w:b w:val="0"/>
          <w:color w:val="000000"/>
          <w:sz w:val="28"/>
          <w:szCs w:val="28"/>
        </w:rPr>
        <w:t>, Восточный, Кочковатый, Северный, подсобное хозяйство № 2 (ныне поселок Угольный).</w:t>
      </w:r>
      <w:r w:rsidR="00692E99" w:rsidRPr="002742D0">
        <w:rPr>
          <w:rFonts w:ascii="Times New Roman" w:hAnsi="Times New Roman"/>
          <w:sz w:val="28"/>
          <w:szCs w:val="28"/>
        </w:rPr>
        <w:t xml:space="preserve">   История города неразрывно связана с открытием и развитием крупнейшего на Дальнем Востоке угольного месторождения. Первые сведения о наличии угля на </w:t>
      </w:r>
      <w:proofErr w:type="spellStart"/>
      <w:r w:rsidR="00692E99" w:rsidRPr="002742D0">
        <w:rPr>
          <w:rFonts w:ascii="Times New Roman" w:hAnsi="Times New Roman"/>
          <w:sz w:val="28"/>
          <w:szCs w:val="28"/>
        </w:rPr>
        <w:t>Кивдо</w:t>
      </w:r>
      <w:proofErr w:type="spellEnd"/>
      <w:r w:rsidR="00692E99" w:rsidRPr="002742D0">
        <w:rPr>
          <w:rFonts w:ascii="Times New Roman" w:hAnsi="Times New Roman"/>
          <w:sz w:val="28"/>
          <w:szCs w:val="28"/>
        </w:rPr>
        <w:t xml:space="preserve">-Райчихинском месторождении получены в 1893 году. Однако интерес к добыче угля возник только со строительством Амурской железной дороги. </w:t>
      </w:r>
      <w:r w:rsidR="002742D0" w:rsidRPr="002742D0">
        <w:rPr>
          <w:rFonts w:ascii="Times New Roman" w:hAnsi="Times New Roman"/>
          <w:sz w:val="28"/>
          <w:szCs w:val="28"/>
        </w:rPr>
        <w:t>Основу промышленного потенциала составляли угольные разрезы: «Северо-Восточный», «Широкий», «Юго-Западный», «</w:t>
      </w:r>
      <w:proofErr w:type="spellStart"/>
      <w:r w:rsidR="002742D0" w:rsidRPr="002742D0">
        <w:rPr>
          <w:rFonts w:ascii="Times New Roman" w:hAnsi="Times New Roman"/>
          <w:sz w:val="28"/>
          <w:szCs w:val="28"/>
        </w:rPr>
        <w:t>Новорайчихинский</w:t>
      </w:r>
      <w:proofErr w:type="spellEnd"/>
      <w:r w:rsidR="002742D0" w:rsidRPr="002742D0">
        <w:rPr>
          <w:rFonts w:ascii="Times New Roman" w:hAnsi="Times New Roman"/>
          <w:sz w:val="28"/>
          <w:szCs w:val="28"/>
        </w:rPr>
        <w:t>». 6 работников угольной промышленности удостоены звания Героя социалистического труда.</w:t>
      </w:r>
    </w:p>
    <w:p w:rsidR="00146F71" w:rsidRPr="00146F71" w:rsidRDefault="002742D0" w:rsidP="00146F71">
      <w:pPr>
        <w:pStyle w:val="af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2019 году нашему городу исполняется 75 лет. </w:t>
      </w:r>
      <w:r w:rsidR="00146F71" w:rsidRPr="00CF79C9">
        <w:rPr>
          <w:color w:val="000000"/>
          <w:sz w:val="28"/>
          <w:szCs w:val="28"/>
        </w:rPr>
        <w:t xml:space="preserve">В этом году </w:t>
      </w:r>
      <w:r w:rsidR="00146F71">
        <w:rPr>
          <w:color w:val="000000"/>
          <w:sz w:val="28"/>
          <w:szCs w:val="28"/>
        </w:rPr>
        <w:t xml:space="preserve"> юбилейная праздничная </w:t>
      </w:r>
      <w:r w:rsidR="00764B07">
        <w:rPr>
          <w:color w:val="000000"/>
          <w:sz w:val="28"/>
          <w:szCs w:val="28"/>
        </w:rPr>
        <w:t xml:space="preserve">программа начиналась с </w:t>
      </w:r>
      <w:proofErr w:type="spellStart"/>
      <w:r w:rsidR="00764B07">
        <w:rPr>
          <w:color w:val="000000"/>
          <w:sz w:val="28"/>
          <w:szCs w:val="28"/>
        </w:rPr>
        <w:t>марафонного</w:t>
      </w:r>
      <w:proofErr w:type="spellEnd"/>
      <w:r w:rsidR="00764B07">
        <w:rPr>
          <w:color w:val="000000"/>
          <w:sz w:val="28"/>
          <w:szCs w:val="28"/>
        </w:rPr>
        <w:t xml:space="preserve"> забега «</w:t>
      </w:r>
      <w:proofErr w:type="spellStart"/>
      <w:r w:rsidR="00764B07">
        <w:rPr>
          <w:color w:val="000000"/>
          <w:sz w:val="28"/>
          <w:szCs w:val="28"/>
        </w:rPr>
        <w:t>Райчихинская</w:t>
      </w:r>
      <w:proofErr w:type="spellEnd"/>
      <w:r w:rsidR="00764B07">
        <w:rPr>
          <w:color w:val="000000"/>
          <w:sz w:val="28"/>
          <w:szCs w:val="28"/>
        </w:rPr>
        <w:t xml:space="preserve"> миля». Затем </w:t>
      </w:r>
      <w:r w:rsidR="00146F71" w:rsidRPr="00CF79C9">
        <w:rPr>
          <w:color w:val="000000"/>
          <w:sz w:val="28"/>
          <w:szCs w:val="28"/>
        </w:rPr>
        <w:t xml:space="preserve">торжественным шествием </w:t>
      </w:r>
      <w:r w:rsidR="00764B07">
        <w:rPr>
          <w:color w:val="000000"/>
          <w:sz w:val="28"/>
          <w:szCs w:val="28"/>
        </w:rPr>
        <w:t>прошли детские и молодежные коллективы</w:t>
      </w:r>
      <w:r w:rsidR="00146F71">
        <w:rPr>
          <w:color w:val="000000"/>
          <w:sz w:val="28"/>
          <w:szCs w:val="28"/>
        </w:rPr>
        <w:t xml:space="preserve"> города. А</w:t>
      </w:r>
      <w:r w:rsidR="00146F71" w:rsidRPr="00CF79C9">
        <w:rPr>
          <w:color w:val="000000"/>
          <w:sz w:val="28"/>
          <w:szCs w:val="28"/>
        </w:rPr>
        <w:t xml:space="preserve"> главная улица города Победы стала «Пешеходным Райчихинском»</w:t>
      </w:r>
      <w:r w:rsidR="00764B07">
        <w:rPr>
          <w:color w:val="000000"/>
          <w:sz w:val="28"/>
          <w:szCs w:val="28"/>
        </w:rPr>
        <w:t xml:space="preserve">, на которой работали площадки. </w:t>
      </w:r>
      <w:proofErr w:type="spellStart"/>
      <w:r w:rsidR="00146F71" w:rsidRPr="00CF79C9">
        <w:rPr>
          <w:color w:val="000000"/>
          <w:sz w:val="28"/>
          <w:szCs w:val="28"/>
        </w:rPr>
        <w:t>Райчихинский</w:t>
      </w:r>
      <w:proofErr w:type="spellEnd"/>
      <w:r w:rsidR="00146F71" w:rsidRPr="00CF79C9">
        <w:rPr>
          <w:color w:val="000000"/>
          <w:sz w:val="28"/>
          <w:szCs w:val="28"/>
        </w:rPr>
        <w:t xml:space="preserve"> индустриальный техникум подготовил  </w:t>
      </w:r>
      <w:r w:rsidR="00146F71" w:rsidRPr="00146F71">
        <w:rPr>
          <w:color w:val="000000"/>
          <w:sz w:val="28"/>
          <w:szCs w:val="28"/>
        </w:rPr>
        <w:t>площадку, на которой  преподаватели и ребята показали мастер-класс продавцов, одной из самых востребованных профессий в техникуме, учили жителей города красивой и креативной упаковке товара, а выпечка наших поваров разошлась в считанные минуты</w:t>
      </w:r>
      <w:r w:rsidR="00146F71" w:rsidRPr="00CF79C9">
        <w:rPr>
          <w:color w:val="000000"/>
          <w:sz w:val="28"/>
          <w:szCs w:val="28"/>
          <w:shd w:val="clear" w:color="auto" w:fill="FFFFFF"/>
        </w:rPr>
        <w:t>.</w:t>
      </w:r>
    </w:p>
    <w:p w:rsidR="00146F71" w:rsidRPr="00CF79C9" w:rsidRDefault="00146F71" w:rsidP="00146F71">
      <w:pPr>
        <w:pStyle w:val="af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течение всего дня на городской сцене выступали  </w:t>
      </w:r>
      <w:r w:rsidRPr="00CF79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творческие коллективы</w:t>
      </w:r>
      <w:r w:rsidRPr="00CF79C9">
        <w:rPr>
          <w:color w:val="000000"/>
          <w:sz w:val="28"/>
          <w:szCs w:val="28"/>
        </w:rPr>
        <w:t xml:space="preserve"> города.  </w:t>
      </w:r>
    </w:p>
    <w:p w:rsidR="00146F71" w:rsidRPr="00CF79C9" w:rsidRDefault="00764B07" w:rsidP="00146F71">
      <w:pPr>
        <w:pStyle w:val="af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4897120</wp:posOffset>
            </wp:positionH>
            <wp:positionV relativeFrom="paragraph">
              <wp:posOffset>775970</wp:posOffset>
            </wp:positionV>
            <wp:extent cx="1606550" cy="2291080"/>
            <wp:effectExtent l="19050" t="0" r="0" b="0"/>
            <wp:wrapSquare wrapText="bothSides"/>
            <wp:docPr id="16" name="Рисунок 2" descr="C:\Documents and Settings\ГПОАУ РИТ\Рабочий стол\Скрипаленко\мероприятия 2018 - 2019\апрель 2019\апрель 2019 (22-26)\от Ксении Радченко\рай 75 лет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ГПОАУ РИТ\Рабочий стол\Скрипаленко\мероприятия 2018 - 2019\апрель 2019\апрель 2019 (22-26)\от Ксении Радченко\рай 75 лет 3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229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 xml:space="preserve">В </w:t>
      </w:r>
      <w:r w:rsidR="00146F71" w:rsidRPr="00CF79C9">
        <w:rPr>
          <w:color w:val="000000"/>
          <w:sz w:val="28"/>
          <w:szCs w:val="28"/>
        </w:rPr>
        <w:t xml:space="preserve">завершении вечерней программы глава города Татьяна Ивановна Родионова поздравила с праздником </w:t>
      </w:r>
      <w:proofErr w:type="spellStart"/>
      <w:r w:rsidR="00146F71" w:rsidRPr="00CF79C9">
        <w:rPr>
          <w:color w:val="000000"/>
          <w:sz w:val="28"/>
          <w:szCs w:val="28"/>
        </w:rPr>
        <w:t>райчихинцев</w:t>
      </w:r>
      <w:proofErr w:type="spellEnd"/>
      <w:r w:rsidR="00146F71" w:rsidRPr="00CF79C9">
        <w:rPr>
          <w:color w:val="000000"/>
          <w:sz w:val="28"/>
          <w:szCs w:val="28"/>
        </w:rPr>
        <w:t xml:space="preserve"> и поблагодарила каждого жителя за вклад в общее дело – развитие города.</w:t>
      </w:r>
      <w:r w:rsidR="00146F71">
        <w:rPr>
          <w:color w:val="000000"/>
          <w:sz w:val="28"/>
          <w:szCs w:val="28"/>
        </w:rPr>
        <w:t xml:space="preserve"> </w:t>
      </w:r>
      <w:r w:rsidR="00146F71" w:rsidRPr="00CF79C9">
        <w:rPr>
          <w:color w:val="000000"/>
          <w:sz w:val="28"/>
          <w:szCs w:val="28"/>
        </w:rPr>
        <w:t>После чего по многолетней, доброй традиции, в небо взмыли яркие огни праздничного фейерверка.</w:t>
      </w:r>
    </w:p>
    <w:p w:rsidR="002742D0" w:rsidRPr="002742D0" w:rsidRDefault="002742D0" w:rsidP="002742D0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742D0" w:rsidRDefault="002742D0" w:rsidP="00BE6283">
      <w:pPr>
        <w:pStyle w:val="af9"/>
        <w:spacing w:before="0" w:beforeAutospacing="0" w:after="0" w:afterAutospacing="0"/>
        <w:jc w:val="both"/>
        <w:rPr>
          <w:noProof/>
          <w:color w:val="000000"/>
          <w:sz w:val="28"/>
          <w:szCs w:val="28"/>
        </w:rPr>
      </w:pPr>
    </w:p>
    <w:p w:rsidR="002742D0" w:rsidRDefault="002742D0" w:rsidP="00BE6283">
      <w:pPr>
        <w:pStyle w:val="af9"/>
        <w:spacing w:before="0" w:beforeAutospacing="0" w:after="0" w:afterAutospacing="0"/>
        <w:jc w:val="both"/>
        <w:rPr>
          <w:noProof/>
          <w:color w:val="000000"/>
          <w:sz w:val="28"/>
          <w:szCs w:val="28"/>
        </w:rPr>
      </w:pPr>
    </w:p>
    <w:p w:rsidR="002742D0" w:rsidRDefault="002742D0" w:rsidP="00BE6283">
      <w:pPr>
        <w:pStyle w:val="af9"/>
        <w:spacing w:before="0" w:beforeAutospacing="0" w:after="0" w:afterAutospacing="0"/>
        <w:jc w:val="both"/>
        <w:rPr>
          <w:noProof/>
          <w:color w:val="000000"/>
          <w:sz w:val="28"/>
          <w:szCs w:val="28"/>
        </w:rPr>
      </w:pPr>
    </w:p>
    <w:p w:rsidR="002742D0" w:rsidRDefault="002742D0" w:rsidP="00BE6283">
      <w:pPr>
        <w:pStyle w:val="af9"/>
        <w:spacing w:before="0" w:beforeAutospacing="0" w:after="0" w:afterAutospacing="0"/>
        <w:jc w:val="both"/>
        <w:rPr>
          <w:noProof/>
          <w:color w:val="000000"/>
          <w:sz w:val="28"/>
          <w:szCs w:val="28"/>
        </w:rPr>
      </w:pPr>
    </w:p>
    <w:p w:rsidR="002742D0" w:rsidRDefault="002742D0" w:rsidP="00BE6283">
      <w:pPr>
        <w:pStyle w:val="af9"/>
        <w:spacing w:before="0" w:beforeAutospacing="0" w:after="0" w:afterAutospacing="0"/>
        <w:jc w:val="both"/>
        <w:rPr>
          <w:noProof/>
          <w:color w:val="000000"/>
          <w:sz w:val="28"/>
          <w:szCs w:val="28"/>
        </w:rPr>
      </w:pPr>
    </w:p>
    <w:p w:rsidR="002742D0" w:rsidRDefault="002742D0" w:rsidP="00BE6283">
      <w:pPr>
        <w:pStyle w:val="af9"/>
        <w:spacing w:before="0" w:beforeAutospacing="0" w:after="0" w:afterAutospacing="0"/>
        <w:jc w:val="both"/>
        <w:rPr>
          <w:noProof/>
          <w:color w:val="000000"/>
          <w:sz w:val="28"/>
          <w:szCs w:val="28"/>
        </w:rPr>
      </w:pPr>
    </w:p>
    <w:p w:rsidR="002742D0" w:rsidRDefault="002742D0" w:rsidP="00BE6283">
      <w:pPr>
        <w:pStyle w:val="af9"/>
        <w:spacing w:before="0" w:beforeAutospacing="0" w:after="0" w:afterAutospacing="0"/>
        <w:jc w:val="both"/>
        <w:rPr>
          <w:noProof/>
          <w:color w:val="000000"/>
          <w:sz w:val="28"/>
          <w:szCs w:val="28"/>
        </w:rPr>
      </w:pPr>
    </w:p>
    <w:p w:rsidR="001B4703" w:rsidRDefault="001B4703" w:rsidP="001B4703">
      <w:pPr>
        <w:pStyle w:val="af9"/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</w:p>
    <w:p w:rsidR="00146F71" w:rsidRDefault="00146F71" w:rsidP="001B4703">
      <w:pPr>
        <w:pStyle w:val="af9"/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</w:p>
    <w:p w:rsidR="00146F71" w:rsidRDefault="00146F71" w:rsidP="00610BD2">
      <w:pPr>
        <w:jc w:val="both"/>
        <w:rPr>
          <w:rFonts w:ascii="Times New Roman" w:hAnsi="Times New Roman"/>
          <w:b/>
          <w:noProof/>
          <w:color w:val="000000" w:themeColor="text1"/>
          <w:sz w:val="22"/>
          <w:szCs w:val="22"/>
          <w:lang w:eastAsia="ru-RU"/>
        </w:rPr>
      </w:pPr>
    </w:p>
    <w:p w:rsidR="00146F71" w:rsidRDefault="00146F71" w:rsidP="00610BD2">
      <w:pPr>
        <w:jc w:val="both"/>
        <w:rPr>
          <w:rFonts w:ascii="Times New Roman" w:hAnsi="Times New Roman"/>
          <w:b/>
          <w:noProof/>
          <w:color w:val="000000" w:themeColor="text1"/>
          <w:sz w:val="22"/>
          <w:szCs w:val="22"/>
          <w:lang w:eastAsia="ru-RU"/>
        </w:rPr>
      </w:pPr>
    </w:p>
    <w:p w:rsidR="00853496" w:rsidRPr="00AA55C3" w:rsidRDefault="00853496" w:rsidP="00610BD2">
      <w:pPr>
        <w:jc w:val="both"/>
        <w:rPr>
          <w:rFonts w:ascii="Times New Roman" w:hAnsi="Times New Roman"/>
          <w:b/>
          <w:noProof/>
          <w:color w:val="000000" w:themeColor="text1"/>
          <w:sz w:val="22"/>
          <w:szCs w:val="22"/>
          <w:lang w:eastAsia="ru-RU"/>
        </w:rPr>
      </w:pPr>
      <w:r>
        <w:rPr>
          <w:rFonts w:ascii="Times New Roman" w:hAnsi="Times New Roman"/>
          <w:b/>
          <w:noProof/>
          <w:color w:val="000000" w:themeColor="text1"/>
          <w:sz w:val="22"/>
          <w:szCs w:val="22"/>
          <w:lang w:eastAsia="ru-RU"/>
        </w:rPr>
        <w:t>___________________________________________________________________________________</w:t>
      </w:r>
    </w:p>
    <w:p w:rsidR="00CA1FC8" w:rsidRPr="00853496" w:rsidRDefault="00577B31" w:rsidP="00577B31">
      <w:pPr>
        <w:rPr>
          <w:rFonts w:ascii="Times New Roman" w:eastAsia="Arial Unicode MS" w:hAnsi="Times New Roman"/>
          <w:b/>
          <w:i/>
          <w:sz w:val="28"/>
          <w:szCs w:val="28"/>
          <w:u w:val="single"/>
        </w:rPr>
      </w:pPr>
      <w:proofErr w:type="gramStart"/>
      <w:r w:rsidRPr="00853496">
        <w:rPr>
          <w:rFonts w:ascii="Times New Roman" w:eastAsia="Arial Unicode MS" w:hAnsi="Times New Roman"/>
          <w:b/>
          <w:i/>
          <w:sz w:val="28"/>
          <w:szCs w:val="28"/>
          <w:u w:val="single"/>
        </w:rPr>
        <w:t>Ответственные</w:t>
      </w:r>
      <w:proofErr w:type="gramEnd"/>
      <w:r w:rsidRPr="00853496">
        <w:rPr>
          <w:rFonts w:ascii="Times New Roman" w:eastAsia="Arial Unicode MS" w:hAnsi="Times New Roman"/>
          <w:b/>
          <w:i/>
          <w:sz w:val="28"/>
          <w:szCs w:val="28"/>
          <w:u w:val="single"/>
        </w:rPr>
        <w:t xml:space="preserve"> за газету:</w:t>
      </w:r>
    </w:p>
    <w:p w:rsidR="00577B31" w:rsidRPr="00853496" w:rsidRDefault="00577B31" w:rsidP="00577B31">
      <w:pPr>
        <w:rPr>
          <w:rFonts w:ascii="Times New Roman" w:eastAsia="Arial Unicode MS" w:hAnsi="Times New Roman"/>
          <w:b/>
          <w:i/>
          <w:sz w:val="26"/>
          <w:szCs w:val="26"/>
        </w:rPr>
      </w:pPr>
      <w:r w:rsidRPr="00853496">
        <w:rPr>
          <w:rFonts w:ascii="Times New Roman" w:eastAsia="Arial Unicode MS" w:hAnsi="Times New Roman"/>
          <w:b/>
          <w:sz w:val="26"/>
          <w:szCs w:val="26"/>
        </w:rPr>
        <w:sym w:font="Symbol" w:char="002A"/>
      </w:r>
      <w:r w:rsidRPr="00853496">
        <w:rPr>
          <w:rFonts w:ascii="Times New Roman" w:eastAsia="Arial Unicode MS" w:hAnsi="Times New Roman"/>
          <w:b/>
          <w:sz w:val="26"/>
          <w:szCs w:val="26"/>
        </w:rPr>
        <w:tab/>
      </w:r>
      <w:r w:rsidRPr="00853496">
        <w:rPr>
          <w:rFonts w:ascii="Times New Roman" w:eastAsia="Arial Unicode MS" w:hAnsi="Times New Roman"/>
          <w:b/>
          <w:i/>
          <w:sz w:val="26"/>
          <w:szCs w:val="26"/>
        </w:rPr>
        <w:t>Г</w:t>
      </w:r>
      <w:r w:rsidR="001C2207" w:rsidRPr="00853496">
        <w:rPr>
          <w:rFonts w:ascii="Times New Roman" w:eastAsia="Arial Unicode MS" w:hAnsi="Times New Roman"/>
          <w:b/>
          <w:i/>
          <w:sz w:val="26"/>
          <w:szCs w:val="26"/>
        </w:rPr>
        <w:t xml:space="preserve">лавный редактор и ответственный </w:t>
      </w:r>
      <w:r w:rsidRPr="00853496">
        <w:rPr>
          <w:rFonts w:ascii="Times New Roman" w:eastAsia="Arial Unicode MS" w:hAnsi="Times New Roman"/>
          <w:b/>
          <w:i/>
          <w:sz w:val="26"/>
          <w:szCs w:val="26"/>
        </w:rPr>
        <w:t xml:space="preserve">за сводку новостей – </w:t>
      </w:r>
      <w:proofErr w:type="spellStart"/>
      <w:r w:rsidR="00CC13CD" w:rsidRPr="00853496">
        <w:rPr>
          <w:rFonts w:ascii="Times New Roman" w:eastAsia="Arial Unicode MS" w:hAnsi="Times New Roman"/>
          <w:b/>
          <w:i/>
          <w:sz w:val="26"/>
          <w:szCs w:val="26"/>
        </w:rPr>
        <w:t>Скрипаленко</w:t>
      </w:r>
      <w:proofErr w:type="spellEnd"/>
      <w:r w:rsidR="00CC13CD" w:rsidRPr="00853496">
        <w:rPr>
          <w:rFonts w:ascii="Times New Roman" w:eastAsia="Arial Unicode MS" w:hAnsi="Times New Roman"/>
          <w:b/>
          <w:i/>
          <w:sz w:val="26"/>
          <w:szCs w:val="26"/>
        </w:rPr>
        <w:t xml:space="preserve"> Е.П.</w:t>
      </w:r>
      <w:r w:rsidRPr="00853496">
        <w:rPr>
          <w:rFonts w:ascii="Times New Roman" w:eastAsia="Arial Unicode MS" w:hAnsi="Times New Roman"/>
          <w:b/>
          <w:i/>
          <w:sz w:val="26"/>
          <w:szCs w:val="26"/>
        </w:rPr>
        <w:t xml:space="preserve">                                                             </w:t>
      </w:r>
    </w:p>
    <w:p w:rsidR="00E549FE" w:rsidRPr="00853496" w:rsidRDefault="00577B31" w:rsidP="00577B31">
      <w:pPr>
        <w:rPr>
          <w:rFonts w:ascii="Times New Roman" w:eastAsia="Arial Unicode MS" w:hAnsi="Times New Roman"/>
          <w:b/>
          <w:i/>
          <w:sz w:val="26"/>
          <w:szCs w:val="26"/>
        </w:rPr>
      </w:pPr>
      <w:r w:rsidRPr="00853496">
        <w:rPr>
          <w:rFonts w:ascii="Times New Roman" w:eastAsia="Arial Unicode MS" w:hAnsi="Times New Roman"/>
          <w:b/>
          <w:i/>
          <w:sz w:val="26"/>
          <w:szCs w:val="26"/>
        </w:rPr>
        <w:sym w:font="Symbol" w:char="002A"/>
      </w:r>
      <w:r w:rsidRPr="00853496">
        <w:rPr>
          <w:rFonts w:ascii="Times New Roman" w:eastAsia="Arial Unicode MS" w:hAnsi="Times New Roman"/>
          <w:b/>
          <w:i/>
          <w:sz w:val="26"/>
          <w:szCs w:val="26"/>
        </w:rPr>
        <w:tab/>
        <w:t xml:space="preserve">Спец. корр. – </w:t>
      </w:r>
      <w:r w:rsidR="0071448C" w:rsidRPr="00853496">
        <w:rPr>
          <w:rFonts w:ascii="Times New Roman" w:eastAsia="Arial Unicode MS" w:hAnsi="Times New Roman"/>
          <w:b/>
          <w:i/>
          <w:sz w:val="26"/>
          <w:szCs w:val="26"/>
        </w:rPr>
        <w:t xml:space="preserve">Галайко Михаил, Данилова Антонина </w:t>
      </w:r>
    </w:p>
    <w:sectPr w:rsidR="00E549FE" w:rsidRPr="00853496" w:rsidSect="00693D8A">
      <w:pgSz w:w="11906" w:h="16838"/>
      <w:pgMar w:top="567" w:right="851" w:bottom="567" w:left="851" w:header="709" w:footer="709" w:gutter="0"/>
      <w:pgBorders w:offsetFrom="page">
        <w:top w:val="cornerTriangles" w:sz="12" w:space="24" w:color="auto"/>
        <w:left w:val="cornerTriangles" w:sz="12" w:space="24" w:color="auto"/>
        <w:bottom w:val="cornerTriangles" w:sz="12" w:space="24" w:color="auto"/>
        <w:right w:val="cornerTriangle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C21" w:rsidRDefault="00994C21" w:rsidP="002D2FAF">
      <w:r>
        <w:separator/>
      </w:r>
    </w:p>
  </w:endnote>
  <w:endnote w:type="continuationSeparator" w:id="0">
    <w:p w:rsidR="00994C21" w:rsidRDefault="00994C21" w:rsidP="002D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C21" w:rsidRDefault="00994C21" w:rsidP="002D2FAF">
      <w:r>
        <w:separator/>
      </w:r>
    </w:p>
  </w:footnote>
  <w:footnote w:type="continuationSeparator" w:id="0">
    <w:p w:rsidR="00994C21" w:rsidRDefault="00994C21" w:rsidP="002D2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53C7"/>
    <w:multiLevelType w:val="hybridMultilevel"/>
    <w:tmpl w:val="9768D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70A15"/>
    <w:multiLevelType w:val="hybridMultilevel"/>
    <w:tmpl w:val="09BE05AC"/>
    <w:lvl w:ilvl="0" w:tplc="AE42A0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5E1D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884C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9AED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3002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0EE7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02B0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BECE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BAB5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F24EEA"/>
    <w:multiLevelType w:val="hybridMultilevel"/>
    <w:tmpl w:val="758A89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B168A1"/>
    <w:multiLevelType w:val="hybridMultilevel"/>
    <w:tmpl w:val="F5BAA30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6C5ADE"/>
    <w:multiLevelType w:val="multilevel"/>
    <w:tmpl w:val="88EC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72722A"/>
    <w:multiLevelType w:val="hybridMultilevel"/>
    <w:tmpl w:val="BA1A01F6"/>
    <w:lvl w:ilvl="0" w:tplc="6CC40A40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36E24B78"/>
    <w:multiLevelType w:val="hybridMultilevel"/>
    <w:tmpl w:val="1504A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144DFE"/>
    <w:multiLevelType w:val="hybridMultilevel"/>
    <w:tmpl w:val="B98CD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50C9E"/>
    <w:multiLevelType w:val="hybridMultilevel"/>
    <w:tmpl w:val="9C4A52A4"/>
    <w:lvl w:ilvl="0" w:tplc="6CC40A40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5B26094D"/>
    <w:multiLevelType w:val="hybridMultilevel"/>
    <w:tmpl w:val="6A3863D8"/>
    <w:lvl w:ilvl="0" w:tplc="4C92D8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B627A76"/>
    <w:multiLevelType w:val="hybridMultilevel"/>
    <w:tmpl w:val="B98CB74A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3034"/>
    <w:rsid w:val="00007DB6"/>
    <w:rsid w:val="00013ABB"/>
    <w:rsid w:val="000258A0"/>
    <w:rsid w:val="00030770"/>
    <w:rsid w:val="000463F3"/>
    <w:rsid w:val="00050490"/>
    <w:rsid w:val="00053CF6"/>
    <w:rsid w:val="00057AAD"/>
    <w:rsid w:val="00061E47"/>
    <w:rsid w:val="0006261A"/>
    <w:rsid w:val="000663FE"/>
    <w:rsid w:val="0008464C"/>
    <w:rsid w:val="00086268"/>
    <w:rsid w:val="000A3A84"/>
    <w:rsid w:val="000A7D5F"/>
    <w:rsid w:val="000B6A51"/>
    <w:rsid w:val="000C1967"/>
    <w:rsid w:val="000C2480"/>
    <w:rsid w:val="000C4797"/>
    <w:rsid w:val="000C4917"/>
    <w:rsid w:val="000C69B2"/>
    <w:rsid w:val="000D1636"/>
    <w:rsid w:val="000D7B95"/>
    <w:rsid w:val="000E2404"/>
    <w:rsid w:val="000E25E0"/>
    <w:rsid w:val="000F3AD2"/>
    <w:rsid w:val="000F69C8"/>
    <w:rsid w:val="00116124"/>
    <w:rsid w:val="001176D5"/>
    <w:rsid w:val="001249DF"/>
    <w:rsid w:val="00142599"/>
    <w:rsid w:val="001450C4"/>
    <w:rsid w:val="00146E56"/>
    <w:rsid w:val="00146F71"/>
    <w:rsid w:val="00156859"/>
    <w:rsid w:val="00164681"/>
    <w:rsid w:val="0017276C"/>
    <w:rsid w:val="00184515"/>
    <w:rsid w:val="001851BA"/>
    <w:rsid w:val="00190721"/>
    <w:rsid w:val="00193F8B"/>
    <w:rsid w:val="0019585B"/>
    <w:rsid w:val="001A7722"/>
    <w:rsid w:val="001B0C7F"/>
    <w:rsid w:val="001B4703"/>
    <w:rsid w:val="001C2207"/>
    <w:rsid w:val="001C4222"/>
    <w:rsid w:val="001D6AF5"/>
    <w:rsid w:val="001E16FC"/>
    <w:rsid w:val="001F66F7"/>
    <w:rsid w:val="001F6DED"/>
    <w:rsid w:val="00200F46"/>
    <w:rsid w:val="00213ED2"/>
    <w:rsid w:val="00223C02"/>
    <w:rsid w:val="00227EC5"/>
    <w:rsid w:val="002333C6"/>
    <w:rsid w:val="00234196"/>
    <w:rsid w:val="002343E5"/>
    <w:rsid w:val="00236318"/>
    <w:rsid w:val="0023693B"/>
    <w:rsid w:val="0025632E"/>
    <w:rsid w:val="00257B1A"/>
    <w:rsid w:val="0026328B"/>
    <w:rsid w:val="0026587A"/>
    <w:rsid w:val="00271042"/>
    <w:rsid w:val="002742D0"/>
    <w:rsid w:val="002821EC"/>
    <w:rsid w:val="002840BB"/>
    <w:rsid w:val="00292EEE"/>
    <w:rsid w:val="00294AF1"/>
    <w:rsid w:val="002B14FC"/>
    <w:rsid w:val="002B1BD7"/>
    <w:rsid w:val="002B2132"/>
    <w:rsid w:val="002B5050"/>
    <w:rsid w:val="002D2FAF"/>
    <w:rsid w:val="002D3040"/>
    <w:rsid w:val="002E487C"/>
    <w:rsid w:val="002F78AA"/>
    <w:rsid w:val="00302136"/>
    <w:rsid w:val="003161AB"/>
    <w:rsid w:val="003221A8"/>
    <w:rsid w:val="003256CA"/>
    <w:rsid w:val="00331B5E"/>
    <w:rsid w:val="00334F1E"/>
    <w:rsid w:val="003425A2"/>
    <w:rsid w:val="00345CB1"/>
    <w:rsid w:val="00351E26"/>
    <w:rsid w:val="003667ED"/>
    <w:rsid w:val="00373E64"/>
    <w:rsid w:val="00377F87"/>
    <w:rsid w:val="00381123"/>
    <w:rsid w:val="00385EC4"/>
    <w:rsid w:val="00387279"/>
    <w:rsid w:val="003B1E14"/>
    <w:rsid w:val="003B33BE"/>
    <w:rsid w:val="003B412C"/>
    <w:rsid w:val="003C3034"/>
    <w:rsid w:val="003C38E5"/>
    <w:rsid w:val="003D3F42"/>
    <w:rsid w:val="003D4377"/>
    <w:rsid w:val="003D7313"/>
    <w:rsid w:val="003E7C7C"/>
    <w:rsid w:val="003F7249"/>
    <w:rsid w:val="00412AFE"/>
    <w:rsid w:val="0042167D"/>
    <w:rsid w:val="00422C2B"/>
    <w:rsid w:val="00431E12"/>
    <w:rsid w:val="004462BD"/>
    <w:rsid w:val="00447306"/>
    <w:rsid w:val="00452488"/>
    <w:rsid w:val="00455186"/>
    <w:rsid w:val="004619CF"/>
    <w:rsid w:val="00462DF6"/>
    <w:rsid w:val="00464505"/>
    <w:rsid w:val="00472015"/>
    <w:rsid w:val="00472445"/>
    <w:rsid w:val="004826BE"/>
    <w:rsid w:val="00492CE1"/>
    <w:rsid w:val="0049326C"/>
    <w:rsid w:val="004A0088"/>
    <w:rsid w:val="004A473E"/>
    <w:rsid w:val="004B38F4"/>
    <w:rsid w:val="004B6F5A"/>
    <w:rsid w:val="004D01D8"/>
    <w:rsid w:val="004D2F3B"/>
    <w:rsid w:val="004D5A43"/>
    <w:rsid w:val="004E421D"/>
    <w:rsid w:val="005048C7"/>
    <w:rsid w:val="00510917"/>
    <w:rsid w:val="00516677"/>
    <w:rsid w:val="0052226F"/>
    <w:rsid w:val="00525188"/>
    <w:rsid w:val="00525F12"/>
    <w:rsid w:val="0053363A"/>
    <w:rsid w:val="00542A11"/>
    <w:rsid w:val="005448C7"/>
    <w:rsid w:val="005451CA"/>
    <w:rsid w:val="005521CE"/>
    <w:rsid w:val="005671D0"/>
    <w:rsid w:val="00567E93"/>
    <w:rsid w:val="00571DC0"/>
    <w:rsid w:val="0057416B"/>
    <w:rsid w:val="00577B31"/>
    <w:rsid w:val="00577EB1"/>
    <w:rsid w:val="00580656"/>
    <w:rsid w:val="005847EC"/>
    <w:rsid w:val="0058495C"/>
    <w:rsid w:val="005930DF"/>
    <w:rsid w:val="00596BD2"/>
    <w:rsid w:val="00597C34"/>
    <w:rsid w:val="005A4A8F"/>
    <w:rsid w:val="005C408F"/>
    <w:rsid w:val="005C5B49"/>
    <w:rsid w:val="005C6425"/>
    <w:rsid w:val="005D2412"/>
    <w:rsid w:val="005E418E"/>
    <w:rsid w:val="0060072C"/>
    <w:rsid w:val="00606D93"/>
    <w:rsid w:val="00610AEA"/>
    <w:rsid w:val="00610BD2"/>
    <w:rsid w:val="00610C6B"/>
    <w:rsid w:val="00611CE2"/>
    <w:rsid w:val="00617804"/>
    <w:rsid w:val="006271D2"/>
    <w:rsid w:val="0063479B"/>
    <w:rsid w:val="00637D85"/>
    <w:rsid w:val="00643BFF"/>
    <w:rsid w:val="00646605"/>
    <w:rsid w:val="00652F02"/>
    <w:rsid w:val="006547B7"/>
    <w:rsid w:val="00654B38"/>
    <w:rsid w:val="00662E6D"/>
    <w:rsid w:val="00665383"/>
    <w:rsid w:val="00666A25"/>
    <w:rsid w:val="006708E6"/>
    <w:rsid w:val="00676978"/>
    <w:rsid w:val="00692E99"/>
    <w:rsid w:val="00693D8A"/>
    <w:rsid w:val="006952EA"/>
    <w:rsid w:val="0069572E"/>
    <w:rsid w:val="00695E3F"/>
    <w:rsid w:val="00697DD7"/>
    <w:rsid w:val="006A7DA0"/>
    <w:rsid w:val="006B1ADF"/>
    <w:rsid w:val="006C2123"/>
    <w:rsid w:val="006D0AF4"/>
    <w:rsid w:val="006D797D"/>
    <w:rsid w:val="006F318A"/>
    <w:rsid w:val="006F3A98"/>
    <w:rsid w:val="006F6519"/>
    <w:rsid w:val="0070435C"/>
    <w:rsid w:val="007111ED"/>
    <w:rsid w:val="00712CBA"/>
    <w:rsid w:val="0071448C"/>
    <w:rsid w:val="00717885"/>
    <w:rsid w:val="00723026"/>
    <w:rsid w:val="007242DB"/>
    <w:rsid w:val="00733F63"/>
    <w:rsid w:val="00744703"/>
    <w:rsid w:val="00755CB0"/>
    <w:rsid w:val="0075773D"/>
    <w:rsid w:val="00757DD2"/>
    <w:rsid w:val="0076415A"/>
    <w:rsid w:val="00764B07"/>
    <w:rsid w:val="00766184"/>
    <w:rsid w:val="0077300D"/>
    <w:rsid w:val="00780594"/>
    <w:rsid w:val="00781769"/>
    <w:rsid w:val="007821EE"/>
    <w:rsid w:val="00791FD7"/>
    <w:rsid w:val="007B0126"/>
    <w:rsid w:val="007B0224"/>
    <w:rsid w:val="007C0CF1"/>
    <w:rsid w:val="007C61B1"/>
    <w:rsid w:val="007D2C4E"/>
    <w:rsid w:val="007D4485"/>
    <w:rsid w:val="007D6869"/>
    <w:rsid w:val="007D7E4E"/>
    <w:rsid w:val="007F4944"/>
    <w:rsid w:val="007F4CCC"/>
    <w:rsid w:val="007F6668"/>
    <w:rsid w:val="008000E8"/>
    <w:rsid w:val="00812A73"/>
    <w:rsid w:val="00817FCC"/>
    <w:rsid w:val="00820AA0"/>
    <w:rsid w:val="00853496"/>
    <w:rsid w:val="0085373C"/>
    <w:rsid w:val="00857E71"/>
    <w:rsid w:val="00863333"/>
    <w:rsid w:val="0086765F"/>
    <w:rsid w:val="00870870"/>
    <w:rsid w:val="008757EA"/>
    <w:rsid w:val="00885D49"/>
    <w:rsid w:val="008A313F"/>
    <w:rsid w:val="008B31A3"/>
    <w:rsid w:val="008B3C63"/>
    <w:rsid w:val="008C1F99"/>
    <w:rsid w:val="008C2366"/>
    <w:rsid w:val="008C55A2"/>
    <w:rsid w:val="008E0518"/>
    <w:rsid w:val="00905321"/>
    <w:rsid w:val="009145B5"/>
    <w:rsid w:val="009169C2"/>
    <w:rsid w:val="0091710F"/>
    <w:rsid w:val="009174E7"/>
    <w:rsid w:val="00943286"/>
    <w:rsid w:val="00947E5A"/>
    <w:rsid w:val="00952C70"/>
    <w:rsid w:val="0095587F"/>
    <w:rsid w:val="00971C08"/>
    <w:rsid w:val="00974010"/>
    <w:rsid w:val="009826B3"/>
    <w:rsid w:val="00983821"/>
    <w:rsid w:val="00984EE3"/>
    <w:rsid w:val="00993577"/>
    <w:rsid w:val="00994C21"/>
    <w:rsid w:val="00995628"/>
    <w:rsid w:val="00995B01"/>
    <w:rsid w:val="00997474"/>
    <w:rsid w:val="009A20F4"/>
    <w:rsid w:val="009B0A81"/>
    <w:rsid w:val="009B2AC9"/>
    <w:rsid w:val="009B3CEC"/>
    <w:rsid w:val="009C6979"/>
    <w:rsid w:val="009E4A48"/>
    <w:rsid w:val="009E4EF1"/>
    <w:rsid w:val="00A03AED"/>
    <w:rsid w:val="00A11D24"/>
    <w:rsid w:val="00A15DB2"/>
    <w:rsid w:val="00A22385"/>
    <w:rsid w:val="00A22FEB"/>
    <w:rsid w:val="00A24A60"/>
    <w:rsid w:val="00A26DAB"/>
    <w:rsid w:val="00A36C3E"/>
    <w:rsid w:val="00A37E86"/>
    <w:rsid w:val="00A41111"/>
    <w:rsid w:val="00A47334"/>
    <w:rsid w:val="00A51034"/>
    <w:rsid w:val="00A57997"/>
    <w:rsid w:val="00A81EB9"/>
    <w:rsid w:val="00A8381B"/>
    <w:rsid w:val="00A870FD"/>
    <w:rsid w:val="00A91D4A"/>
    <w:rsid w:val="00AA1D7C"/>
    <w:rsid w:val="00AA3FBF"/>
    <w:rsid w:val="00AA55C3"/>
    <w:rsid w:val="00AB38BA"/>
    <w:rsid w:val="00AE0102"/>
    <w:rsid w:val="00AE0AC9"/>
    <w:rsid w:val="00AE3008"/>
    <w:rsid w:val="00AE31EB"/>
    <w:rsid w:val="00AF163B"/>
    <w:rsid w:val="00AF2530"/>
    <w:rsid w:val="00B07A39"/>
    <w:rsid w:val="00B303E8"/>
    <w:rsid w:val="00B402F0"/>
    <w:rsid w:val="00B43D6E"/>
    <w:rsid w:val="00B5104F"/>
    <w:rsid w:val="00B60DF1"/>
    <w:rsid w:val="00B67017"/>
    <w:rsid w:val="00B77558"/>
    <w:rsid w:val="00B94F6C"/>
    <w:rsid w:val="00BA07EF"/>
    <w:rsid w:val="00BA1114"/>
    <w:rsid w:val="00BB10F3"/>
    <w:rsid w:val="00BD0542"/>
    <w:rsid w:val="00BD13D5"/>
    <w:rsid w:val="00BD4562"/>
    <w:rsid w:val="00BD6D65"/>
    <w:rsid w:val="00BE6283"/>
    <w:rsid w:val="00BE695E"/>
    <w:rsid w:val="00BE6CB5"/>
    <w:rsid w:val="00BF25D0"/>
    <w:rsid w:val="00BF33AF"/>
    <w:rsid w:val="00BF3CEE"/>
    <w:rsid w:val="00BF4406"/>
    <w:rsid w:val="00C00545"/>
    <w:rsid w:val="00C0076E"/>
    <w:rsid w:val="00C03D03"/>
    <w:rsid w:val="00C11D2A"/>
    <w:rsid w:val="00C14B16"/>
    <w:rsid w:val="00C17B63"/>
    <w:rsid w:val="00C223FA"/>
    <w:rsid w:val="00C262FF"/>
    <w:rsid w:val="00C31ABC"/>
    <w:rsid w:val="00C32BC1"/>
    <w:rsid w:val="00C4053B"/>
    <w:rsid w:val="00C42429"/>
    <w:rsid w:val="00C53107"/>
    <w:rsid w:val="00C76E94"/>
    <w:rsid w:val="00C81689"/>
    <w:rsid w:val="00C84F53"/>
    <w:rsid w:val="00CA1FC8"/>
    <w:rsid w:val="00CC13CD"/>
    <w:rsid w:val="00CC3004"/>
    <w:rsid w:val="00CC4A88"/>
    <w:rsid w:val="00CC71D1"/>
    <w:rsid w:val="00D05A81"/>
    <w:rsid w:val="00D06EF9"/>
    <w:rsid w:val="00D178E2"/>
    <w:rsid w:val="00D23763"/>
    <w:rsid w:val="00D432F7"/>
    <w:rsid w:val="00D47B2B"/>
    <w:rsid w:val="00D54422"/>
    <w:rsid w:val="00D63C61"/>
    <w:rsid w:val="00D646DF"/>
    <w:rsid w:val="00D8299E"/>
    <w:rsid w:val="00D83C66"/>
    <w:rsid w:val="00D85748"/>
    <w:rsid w:val="00D93716"/>
    <w:rsid w:val="00D93CCE"/>
    <w:rsid w:val="00DB0459"/>
    <w:rsid w:val="00DD147D"/>
    <w:rsid w:val="00DD52AD"/>
    <w:rsid w:val="00DE07F7"/>
    <w:rsid w:val="00E12216"/>
    <w:rsid w:val="00E17EB0"/>
    <w:rsid w:val="00E310F3"/>
    <w:rsid w:val="00E378C4"/>
    <w:rsid w:val="00E549FE"/>
    <w:rsid w:val="00E6077F"/>
    <w:rsid w:val="00E62F1F"/>
    <w:rsid w:val="00E65BB7"/>
    <w:rsid w:val="00E7336F"/>
    <w:rsid w:val="00E758BC"/>
    <w:rsid w:val="00E7672D"/>
    <w:rsid w:val="00E902DE"/>
    <w:rsid w:val="00E93CF9"/>
    <w:rsid w:val="00EA2B02"/>
    <w:rsid w:val="00EA3EA5"/>
    <w:rsid w:val="00EB0010"/>
    <w:rsid w:val="00EB6D12"/>
    <w:rsid w:val="00EC6C74"/>
    <w:rsid w:val="00ED71EE"/>
    <w:rsid w:val="00EF1046"/>
    <w:rsid w:val="00F01A46"/>
    <w:rsid w:val="00F02382"/>
    <w:rsid w:val="00F054C5"/>
    <w:rsid w:val="00F06F62"/>
    <w:rsid w:val="00F128F6"/>
    <w:rsid w:val="00F257EE"/>
    <w:rsid w:val="00F32AE8"/>
    <w:rsid w:val="00F37704"/>
    <w:rsid w:val="00F51400"/>
    <w:rsid w:val="00F7305C"/>
    <w:rsid w:val="00F80766"/>
    <w:rsid w:val="00F910C9"/>
    <w:rsid w:val="00FA3D44"/>
    <w:rsid w:val="00FB5662"/>
    <w:rsid w:val="00FD5FC5"/>
    <w:rsid w:val="00FD622B"/>
    <w:rsid w:val="00FE0653"/>
    <w:rsid w:val="00FE19A7"/>
    <w:rsid w:val="00FF2DE5"/>
    <w:rsid w:val="00FF3F71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F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62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2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2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2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2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2F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2F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2F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2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2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62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62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262F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262F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62F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262F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262F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262F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262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262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262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262F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262FF"/>
    <w:rPr>
      <w:b/>
      <w:bCs/>
    </w:rPr>
  </w:style>
  <w:style w:type="character" w:styleId="a8">
    <w:name w:val="Emphasis"/>
    <w:basedOn w:val="a0"/>
    <w:uiPriority w:val="20"/>
    <w:qFormat/>
    <w:rsid w:val="00C262F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262FF"/>
    <w:rPr>
      <w:szCs w:val="32"/>
    </w:rPr>
  </w:style>
  <w:style w:type="paragraph" w:styleId="aa">
    <w:name w:val="List Paragraph"/>
    <w:basedOn w:val="a"/>
    <w:uiPriority w:val="34"/>
    <w:qFormat/>
    <w:rsid w:val="00C262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62FF"/>
    <w:rPr>
      <w:i/>
    </w:rPr>
  </w:style>
  <w:style w:type="character" w:customStyle="1" w:styleId="22">
    <w:name w:val="Цитата 2 Знак"/>
    <w:basedOn w:val="a0"/>
    <w:link w:val="21"/>
    <w:uiPriority w:val="29"/>
    <w:rsid w:val="00C262F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262F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262FF"/>
    <w:rPr>
      <w:b/>
      <w:i/>
      <w:sz w:val="24"/>
    </w:rPr>
  </w:style>
  <w:style w:type="character" w:styleId="ad">
    <w:name w:val="Subtle Emphasis"/>
    <w:uiPriority w:val="19"/>
    <w:qFormat/>
    <w:rsid w:val="00C262F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262F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262F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262F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262F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262FF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5849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8495C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unhideWhenUsed/>
    <w:rsid w:val="002D2FA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D2FAF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unhideWhenUsed/>
    <w:rsid w:val="002D2FA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2D2FAF"/>
    <w:rPr>
      <w:sz w:val="24"/>
      <w:szCs w:val="24"/>
    </w:rPr>
  </w:style>
  <w:style w:type="paragraph" w:styleId="af9">
    <w:name w:val="Normal (Web)"/>
    <w:basedOn w:val="a"/>
    <w:uiPriority w:val="99"/>
    <w:unhideWhenUsed/>
    <w:rsid w:val="0086765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a">
    <w:name w:val="Document Map"/>
    <w:basedOn w:val="a"/>
    <w:link w:val="afb"/>
    <w:uiPriority w:val="99"/>
    <w:semiHidden/>
    <w:unhideWhenUsed/>
    <w:rsid w:val="0086765F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86765F"/>
    <w:rPr>
      <w:rFonts w:ascii="Tahoma" w:hAnsi="Tahoma" w:cs="Tahoma"/>
      <w:sz w:val="16"/>
      <w:szCs w:val="16"/>
    </w:rPr>
  </w:style>
  <w:style w:type="table" w:styleId="afc">
    <w:name w:val="Table Grid"/>
    <w:basedOn w:val="a1"/>
    <w:uiPriority w:val="59"/>
    <w:rsid w:val="007B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">
    <w:name w:val="Medium Shading 2 Accent 2"/>
    <w:basedOn w:val="a1"/>
    <w:uiPriority w:val="64"/>
    <w:rsid w:val="00F32AE8"/>
    <w:rPr>
      <w:rFonts w:eastAsiaTheme="minorHAnsi" w:cstheme="minorBid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reachbanner">
    <w:name w:val="_reachbanner_"/>
    <w:basedOn w:val="a0"/>
    <w:rsid w:val="00905321"/>
  </w:style>
  <w:style w:type="character" w:customStyle="1" w:styleId="editsection">
    <w:name w:val="editsection"/>
    <w:basedOn w:val="a0"/>
    <w:rsid w:val="00905321"/>
  </w:style>
  <w:style w:type="character" w:styleId="afd">
    <w:name w:val="Hyperlink"/>
    <w:basedOn w:val="a0"/>
    <w:uiPriority w:val="99"/>
    <w:semiHidden/>
    <w:unhideWhenUsed/>
    <w:rsid w:val="00905321"/>
    <w:rPr>
      <w:color w:val="0000FF"/>
      <w:u w:val="single"/>
    </w:rPr>
  </w:style>
  <w:style w:type="character" w:customStyle="1" w:styleId="mw-headline">
    <w:name w:val="mw-headline"/>
    <w:basedOn w:val="a0"/>
    <w:rsid w:val="00905321"/>
  </w:style>
  <w:style w:type="paragraph" w:customStyle="1" w:styleId="anounce">
    <w:name w:val="anounce"/>
    <w:basedOn w:val="a"/>
    <w:rsid w:val="00BF33A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style-span">
    <w:name w:val="apple-style-span"/>
    <w:basedOn w:val="a0"/>
    <w:rsid w:val="004826BE"/>
  </w:style>
  <w:style w:type="character" w:customStyle="1" w:styleId="apple-converted-space">
    <w:name w:val="apple-converted-space"/>
    <w:basedOn w:val="a0"/>
    <w:rsid w:val="00CC13CD"/>
  </w:style>
  <w:style w:type="paragraph" w:customStyle="1" w:styleId="11">
    <w:name w:val="Абзац списка1"/>
    <w:basedOn w:val="a"/>
    <w:rsid w:val="00692E99"/>
    <w:pPr>
      <w:spacing w:line="240" w:lineRule="atLeast"/>
      <w:ind w:left="720"/>
    </w:pPr>
    <w:rPr>
      <w:rFonts w:ascii="Times New Roman" w:eastAsia="Calibri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2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1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8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2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5620">
          <w:marLeft w:val="0"/>
          <w:marRight w:val="0"/>
          <w:marTop w:val="0"/>
          <w:marBottom w:val="3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4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adi.sk/d/PrbUV65ISMs5xA" TargetMode="External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122AF-5A5B-4D5D-98D6-BAC61EB75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4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</dc:creator>
  <cp:keywords/>
  <dc:description/>
  <cp:lastModifiedBy>User</cp:lastModifiedBy>
  <cp:revision>110</cp:revision>
  <cp:lastPrinted>2018-09-26T02:42:00Z</cp:lastPrinted>
  <dcterms:created xsi:type="dcterms:W3CDTF">2011-10-30T17:06:00Z</dcterms:created>
  <dcterms:modified xsi:type="dcterms:W3CDTF">2019-05-23T07:58:00Z</dcterms:modified>
</cp:coreProperties>
</file>